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w:t>
      </w:r>
      <w:r>
        <w:rPr>
          <w:rFonts w:hint="eastAsia" w:ascii="宋体" w:hAnsi="宋体" w:eastAsia="宋体" w:cs="宋体"/>
          <w:b/>
          <w:bCs/>
          <w:sz w:val="40"/>
          <w:szCs w:val="40"/>
          <w:lang w:eastAsia="zh-CN"/>
        </w:rPr>
        <w:t>第二次</w:t>
      </w:r>
      <w:bookmarkStart w:id="0" w:name="_GoBack"/>
      <w:bookmarkEnd w:id="0"/>
      <w:r>
        <w:rPr>
          <w:rFonts w:hint="eastAsia" w:ascii="宋体" w:hAnsi="宋体" w:eastAsia="宋体" w:cs="宋体"/>
          <w:b/>
          <w:bCs/>
          <w:sz w:val="40"/>
          <w:szCs w:val="40"/>
        </w:rPr>
        <w:t>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一、拟采购项目的基本情况</w:t>
      </w:r>
    </w:p>
    <w:p>
      <w:pPr>
        <w:spacing w:line="520" w:lineRule="exact"/>
        <w:ind w:firstLine="560" w:firstLineChars="200"/>
        <w:jc w:val="left"/>
        <w:rPr>
          <w:rFonts w:hint="eastAsia" w:ascii="宋体" w:hAnsi="宋体" w:eastAsia="宋体"/>
          <w:sz w:val="28"/>
          <w:szCs w:val="28"/>
          <w:lang w:eastAsia="zh-CN"/>
        </w:rPr>
      </w:pPr>
      <w:r>
        <w:rPr>
          <w:rFonts w:hint="eastAsia" w:ascii="宋体" w:hAnsi="宋体" w:eastAsia="宋体"/>
          <w:sz w:val="28"/>
          <w:szCs w:val="28"/>
        </w:rPr>
        <w:t>1.拟采购项目：</w:t>
      </w:r>
      <w:r>
        <w:rPr>
          <w:rFonts w:hint="eastAsia" w:ascii="宋体" w:hAnsi="宋体" w:eastAsia="宋体"/>
          <w:sz w:val="28"/>
          <w:szCs w:val="28"/>
          <w:lang w:eastAsia="zh-CN"/>
        </w:rPr>
        <w:t>柳州市中医医院（柳州市壮医医院）医疗废弃物集中处置服务</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2.采购数量：</w:t>
      </w:r>
      <w:r>
        <w:rPr>
          <w:rFonts w:hint="eastAsia" w:ascii="宋体" w:hAnsi="宋体" w:eastAsia="宋体"/>
          <w:sz w:val="28"/>
          <w:szCs w:val="28"/>
          <w:lang w:val="en-US" w:eastAsia="zh-CN"/>
        </w:rPr>
        <w:t>1</w:t>
      </w:r>
      <w:r>
        <w:rPr>
          <w:rFonts w:hint="eastAsia" w:ascii="宋体" w:hAnsi="宋体" w:eastAsia="宋体"/>
          <w:sz w:val="28"/>
          <w:szCs w:val="28"/>
        </w:rPr>
        <w:t>年</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3.预计采购时间：</w:t>
      </w:r>
      <w:r>
        <w:rPr>
          <w:rFonts w:hint="eastAsia" w:ascii="宋体" w:hAnsi="宋体" w:eastAsia="宋体"/>
          <w:sz w:val="28"/>
          <w:szCs w:val="28"/>
          <w:lang w:val="en-US" w:eastAsia="zh-CN"/>
        </w:rPr>
        <w:t>2025年8月</w:t>
      </w:r>
    </w:p>
    <w:p>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4.项目概况：</w:t>
      </w:r>
    </w:p>
    <w:p>
      <w:pPr>
        <w:spacing w:line="52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）我院包括：莲花山院区、柳侯院区、解放社区卫生服务中心、静兰街道社区卫生服务中心、黄村卫生院，原采购的医疗废物处置服务</w:t>
      </w:r>
      <w:r>
        <w:rPr>
          <w:rFonts w:hint="eastAsia" w:ascii="宋体" w:hAnsi="宋体" w:eastAsia="宋体"/>
          <w:sz w:val="28"/>
          <w:szCs w:val="28"/>
          <w:lang w:val="en-US" w:eastAsia="zh-CN"/>
        </w:rPr>
        <w:t>的合同到2025年9月到期。我院两院区2024年网络直报表中的“实际占用总床日数”为810595，</w:t>
      </w:r>
      <w:r>
        <w:rPr>
          <w:rFonts w:hint="eastAsia" w:ascii="宋体" w:hAnsi="宋体" w:eastAsia="宋体"/>
          <w:sz w:val="28"/>
          <w:szCs w:val="28"/>
          <w:lang w:eastAsia="zh-CN"/>
        </w:rPr>
        <w:t>解放社区卫生服务中心、静兰街道社区卫生服务中心</w:t>
      </w:r>
      <w:r>
        <w:rPr>
          <w:rFonts w:hint="eastAsia" w:ascii="宋体" w:hAnsi="宋体" w:eastAsia="宋体"/>
          <w:sz w:val="28"/>
          <w:szCs w:val="28"/>
          <w:lang w:val="en-US" w:eastAsia="zh-CN"/>
        </w:rPr>
        <w:t>、黄村卫生院为无固定床位的一级医疗机构。</w:t>
      </w:r>
    </w:p>
    <w:p>
      <w:pPr>
        <w:spacing w:line="520" w:lineRule="exact"/>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）服务地址：①柳州市中医医院莲花山院区（柳州市城中区东环大道延长线东侧红葫路 6 号）、</w:t>
      </w:r>
      <w:r>
        <w:rPr>
          <w:rFonts w:hint="eastAsia" w:ascii="宋体" w:hAnsi="宋体" w:eastAsia="宋体"/>
          <w:sz w:val="28"/>
          <w:szCs w:val="28"/>
          <w:lang w:val="en-US" w:eastAsia="zh-CN"/>
        </w:rPr>
        <w:t>②</w:t>
      </w:r>
      <w:r>
        <w:rPr>
          <w:rFonts w:hint="eastAsia" w:ascii="宋体" w:hAnsi="宋体" w:eastAsia="宋体"/>
          <w:sz w:val="28"/>
          <w:szCs w:val="28"/>
          <w:lang w:eastAsia="zh-CN"/>
        </w:rPr>
        <w:t>柳州市中医医院柳侯院区（柳州市城中区解放北路</w:t>
      </w:r>
      <w:r>
        <w:rPr>
          <w:rFonts w:hint="eastAsia" w:ascii="宋体" w:hAnsi="宋体" w:eastAsia="宋体"/>
          <w:sz w:val="28"/>
          <w:szCs w:val="28"/>
          <w:lang w:val="en-US" w:eastAsia="zh-CN"/>
        </w:rPr>
        <w:t>32号</w:t>
      </w:r>
      <w:r>
        <w:rPr>
          <w:rFonts w:hint="eastAsia" w:ascii="宋体" w:hAnsi="宋体" w:eastAsia="宋体"/>
          <w:sz w:val="28"/>
          <w:szCs w:val="28"/>
          <w:lang w:eastAsia="zh-CN"/>
        </w:rPr>
        <w:t>）、③柳州市柳北区解放社区卫生服务中心（柳州市柳北区三中路</w:t>
      </w:r>
      <w:r>
        <w:rPr>
          <w:rFonts w:hint="eastAsia" w:ascii="宋体" w:hAnsi="宋体" w:eastAsia="宋体"/>
          <w:sz w:val="28"/>
          <w:szCs w:val="28"/>
          <w:lang w:val="en-US" w:eastAsia="zh-CN"/>
        </w:rPr>
        <w:t>120号</w:t>
      </w:r>
      <w:r>
        <w:rPr>
          <w:rFonts w:hint="eastAsia" w:ascii="宋体" w:hAnsi="宋体" w:eastAsia="宋体"/>
          <w:sz w:val="28"/>
          <w:szCs w:val="28"/>
          <w:lang w:eastAsia="zh-CN"/>
        </w:rPr>
        <w:t>）、④柳州市城中区静兰街道社区卫生服务中心（柳州市城中区静兰路9号）、⑤柳州市柳北区黄村卫生院（柳州市跃进路100号之三和兴园小区10栋一单元1-3层）。</w:t>
      </w:r>
    </w:p>
    <w:p>
      <w:pPr>
        <w:spacing w:line="520" w:lineRule="exact"/>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lang w:eastAsia="zh-CN"/>
        </w:rPr>
        <w:t>）</w:t>
      </w:r>
      <w:r>
        <w:rPr>
          <w:rFonts w:hint="eastAsia" w:ascii="宋体" w:hAnsi="宋体" w:eastAsia="宋体"/>
          <w:sz w:val="28"/>
          <w:szCs w:val="28"/>
        </w:rPr>
        <w:t>如需进一步了解详细内容，请按下方联系方式联系了解。</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二、供应商资质要求</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1.国内注册（指按国家有关规定要求注册的）具备法人资格的供应商。</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2.供应商须具有有效的经营相关证明</w:t>
      </w:r>
      <w:r>
        <w:rPr>
          <w:rFonts w:hint="eastAsia" w:ascii="宋体" w:hAnsi="宋体" w:eastAsia="宋体"/>
          <w:sz w:val="28"/>
          <w:szCs w:val="28"/>
          <w:lang w:eastAsia="zh-CN"/>
        </w:rPr>
        <w:t>。</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3.供应商及其提供的服务应符合国家法律法规及强制性规范所规定的条件；</w:t>
      </w:r>
    </w:p>
    <w:p>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4.本项目不接受联合体竞价。</w:t>
      </w:r>
    </w:p>
    <w:p>
      <w:pPr>
        <w:spacing w:line="52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5.本项目不得转包、分包或代管。</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三、报价文件要求</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意向供应商请将以下资料发送到联系邮箱：</w:t>
      </w:r>
    </w:p>
    <w:p>
      <w:pPr>
        <w:spacing w:line="520" w:lineRule="exact"/>
        <w:ind w:firstLine="560" w:firstLineChars="200"/>
        <w:jc w:val="left"/>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报价文件：加盖公司公章的</w:t>
      </w:r>
      <w:r>
        <w:rPr>
          <w:rFonts w:ascii="宋体" w:hAnsi="宋体" w:eastAsia="宋体"/>
          <w:sz w:val="28"/>
          <w:szCs w:val="28"/>
        </w:rPr>
        <w:t>PDF格式文件1份</w:t>
      </w:r>
      <w:r>
        <w:rPr>
          <w:rFonts w:hint="eastAsia" w:ascii="宋体" w:hAnsi="宋体" w:eastAsia="宋体"/>
          <w:sz w:val="28"/>
          <w:szCs w:val="28"/>
        </w:rPr>
        <w:t>；</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.项目指定联系人和联系方式；</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.近三年相关业绩证明材料，包括但不限于中标通知书、合同复印件等。</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四、公告期限</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lang w:val="en-US" w:eastAsia="zh-CN"/>
        </w:rPr>
        <w:t>2025</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 xml:space="preserve">月 </w:t>
      </w:r>
      <w:r>
        <w:rPr>
          <w:rFonts w:hint="eastAsia" w:ascii="宋体" w:hAnsi="宋体" w:eastAsia="宋体"/>
          <w:sz w:val="28"/>
          <w:szCs w:val="28"/>
          <w:lang w:val="en-US" w:eastAsia="zh-CN"/>
        </w:rPr>
        <w:t>10</w:t>
      </w:r>
      <w:r>
        <w:rPr>
          <w:rFonts w:hint="eastAsia" w:ascii="宋体" w:hAnsi="宋体" w:eastAsia="宋体"/>
          <w:sz w:val="28"/>
          <w:szCs w:val="28"/>
        </w:rPr>
        <w:t>日至</w:t>
      </w:r>
      <w:r>
        <w:rPr>
          <w:rFonts w:hint="eastAsia" w:ascii="宋体" w:hAnsi="宋体" w:eastAsia="宋体"/>
          <w:sz w:val="28"/>
          <w:szCs w:val="28"/>
          <w:lang w:val="en-US" w:eastAsia="zh-CN"/>
        </w:rPr>
        <w:t>2025</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 xml:space="preserve">月 </w:t>
      </w:r>
      <w:r>
        <w:rPr>
          <w:rFonts w:hint="eastAsia" w:ascii="宋体" w:hAnsi="宋体" w:eastAsia="宋体"/>
          <w:sz w:val="28"/>
          <w:szCs w:val="28"/>
          <w:lang w:val="en-US" w:eastAsia="zh-CN"/>
        </w:rPr>
        <w:t>13</w:t>
      </w:r>
      <w:r>
        <w:rPr>
          <w:rFonts w:hint="eastAsia" w:ascii="宋体" w:hAnsi="宋体" w:eastAsia="宋体"/>
          <w:sz w:val="28"/>
          <w:szCs w:val="28"/>
        </w:rPr>
        <w:t>日下午6时00分。过期联系的供应商，我院有权不予接待（公告时间不得少于三个工作日，根据需要可以延长）</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联系部门：</w:t>
      </w:r>
      <w:r>
        <w:rPr>
          <w:rFonts w:hint="eastAsia" w:ascii="宋体" w:hAnsi="宋体" w:eastAsia="宋体"/>
          <w:sz w:val="28"/>
          <w:szCs w:val="28"/>
          <w:lang w:eastAsia="zh-CN"/>
        </w:rPr>
        <w:t>社会化服务管理办公室</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联系人：</w:t>
      </w:r>
      <w:r>
        <w:rPr>
          <w:rFonts w:hint="eastAsia" w:ascii="宋体" w:hAnsi="宋体" w:eastAsia="宋体"/>
          <w:sz w:val="28"/>
          <w:szCs w:val="28"/>
          <w:lang w:eastAsia="zh-CN"/>
        </w:rPr>
        <w:t>莫女士</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联系电话：</w:t>
      </w:r>
      <w:r>
        <w:rPr>
          <w:rFonts w:hint="eastAsia" w:ascii="宋体" w:hAnsi="宋体" w:eastAsia="宋体"/>
          <w:sz w:val="28"/>
          <w:szCs w:val="28"/>
          <w:lang w:val="en-US" w:eastAsia="zh-CN"/>
        </w:rPr>
        <w:t>0772-3351559</w:t>
      </w:r>
    </w:p>
    <w:p>
      <w:pPr>
        <w:spacing w:line="52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联系邮箱：</w:t>
      </w:r>
      <w:r>
        <w:rPr>
          <w:rFonts w:hint="eastAsia" w:ascii="宋体" w:hAnsi="宋体" w:eastAsia="宋体"/>
          <w:sz w:val="28"/>
          <w:szCs w:val="28"/>
          <w:lang w:val="en-US" w:eastAsia="zh-CN"/>
        </w:rPr>
        <w:fldChar w:fldCharType="begin"/>
      </w:r>
      <w:r>
        <w:rPr>
          <w:rFonts w:hint="eastAsia" w:ascii="宋体" w:hAnsi="宋体" w:eastAsia="宋体"/>
          <w:sz w:val="28"/>
          <w:szCs w:val="28"/>
          <w:lang w:val="en-US" w:eastAsia="zh-CN"/>
        </w:rPr>
        <w:instrText xml:space="preserve"> HYPERLINK "mailto:yzx110529@163.com" </w:instrText>
      </w:r>
      <w:r>
        <w:rPr>
          <w:rFonts w:hint="eastAsia" w:ascii="宋体" w:hAnsi="宋体" w:eastAsia="宋体"/>
          <w:sz w:val="28"/>
          <w:szCs w:val="28"/>
          <w:lang w:val="en-US" w:eastAsia="zh-CN"/>
        </w:rPr>
        <w:fldChar w:fldCharType="separate"/>
      </w:r>
      <w:r>
        <w:rPr>
          <w:rFonts w:hint="eastAsia" w:ascii="宋体" w:hAnsi="宋体" w:eastAsia="宋体"/>
          <w:sz w:val="28"/>
          <w:szCs w:val="28"/>
          <w:lang w:val="en-US" w:eastAsia="zh-CN"/>
        </w:rPr>
        <w:t>1640772788@qq.com</w:t>
      </w:r>
      <w:r>
        <w:rPr>
          <w:rFonts w:hint="eastAsia" w:ascii="宋体" w:hAnsi="宋体" w:eastAsia="宋体"/>
          <w:sz w:val="28"/>
          <w:szCs w:val="28"/>
          <w:lang w:val="en-US" w:eastAsia="zh-CN"/>
        </w:rPr>
        <w:fldChar w:fldCharType="end"/>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本次采购市场调查是本单位采购工作的初步安排，具体采购项目情况以相关采购公告和采购文件为准。</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w:t>
      </w:r>
    </w:p>
    <w:sectPr>
      <w:pgSz w:w="11906" w:h="16838"/>
      <w:pgMar w:top="964" w:right="850" w:bottom="964"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uiPriority w:val="1"/>
  </w:style>
  <w:style w:type="paragraph" w:styleId="2">
    <w:name w:val="header"/>
    <w:basedOn w:val="1"/>
    <w:semiHidden/>
    <w:unhideWhenUsed/>
    <w:uiPriority w:val="0"/>
    <w:pPr>
      <w:pBdr>
        <w:bottom w:val="single" w:color="auto" w:sz="6" w:space="1"/>
      </w:pBdr>
      <w:tabs>
        <w:tab w:val="center" w:pos="4153"/>
        <w:tab w:val="right" w:pos="8306"/>
      </w:tabs>
      <w:jc w:val="center"/>
    </w:pPr>
    <w:rPr>
      <w:sz w:val="18"/>
      <w:szCs w:val="18"/>
    </w:rPr>
  </w:style>
  <w:style w:type="character" w:styleId="4">
    <w:name w:val="Hyperlink"/>
    <w:basedOn w:val="3"/>
    <w:unhideWhenUsed/>
    <w:qFormat/>
    <w:uiPriority w:val="99"/>
    <w:rPr>
      <w:color w:val="0563C1"/>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Pages>
  <Words>124</Words>
  <Characters>711</Characters>
  <Lines>5</Lines>
  <Paragraphs>1</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Administrator</cp:lastModifiedBy>
  <dcterms:modified xsi:type="dcterms:W3CDTF">2025-04-10T08:07:28Z</dcterms:modified>
  <dc:title>柳州市中医医院（柳州市壮医医院）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y fmtid="{D5CDD505-2E9C-101B-9397-08002B2CF9AE}" pid="3" name="ICV">
    <vt:lpwstr>6F4CAD4503254A62B572AAF63ABFF37B</vt:lpwstr>
  </property>
</Properties>
</file>