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321E60" w14:textId="5D1E416F" w:rsidR="005C3D26" w:rsidRDefault="005C3D26" w:rsidP="005C3D26">
      <w:pPr>
        <w:spacing w:line="360" w:lineRule="auto"/>
        <w:ind w:firstLineChars="0" w:firstLine="0"/>
        <w:jc w:val="center"/>
        <w:outlineLvl w:val="0"/>
        <w:rPr>
          <w:rFonts w:ascii="宋体" w:hAnsi="宋体"/>
          <w:b/>
          <w:color w:val="000000" w:themeColor="text1"/>
          <w:sz w:val="28"/>
          <w:szCs w:val="28"/>
        </w:rPr>
      </w:pPr>
      <w:bookmarkStart w:id="0" w:name="OLE_LINK1"/>
      <w:r w:rsidRPr="005C3D26">
        <w:rPr>
          <w:rFonts w:ascii="宋体" w:hAnsi="宋体" w:hint="eastAsia"/>
          <w:b/>
          <w:color w:val="000000" w:themeColor="text1"/>
          <w:sz w:val="28"/>
          <w:szCs w:val="28"/>
        </w:rPr>
        <w:t>手术器械一批采购项目（重）</w:t>
      </w:r>
      <w:r>
        <w:rPr>
          <w:rFonts w:ascii="宋体" w:hAnsi="宋体" w:hint="eastAsia"/>
          <w:b/>
          <w:color w:val="000000" w:themeColor="text1"/>
          <w:sz w:val="28"/>
          <w:szCs w:val="28"/>
        </w:rPr>
        <w:t>采购公告</w:t>
      </w:r>
    </w:p>
    <w:p w14:paraId="4CC43765" w14:textId="77777777" w:rsidR="005C3D26" w:rsidRDefault="005C3D26" w:rsidP="005C3D26">
      <w:pPr>
        <w:snapToGrid w:val="0"/>
        <w:spacing w:line="276" w:lineRule="auto"/>
        <w:ind w:firstLine="420"/>
        <w:rPr>
          <w:rFonts w:ascii="宋体" w:hAnsi="宋体"/>
          <w:color w:val="000000" w:themeColor="text1"/>
          <w:szCs w:val="21"/>
        </w:rPr>
      </w:pPr>
      <w:bookmarkStart w:id="1" w:name="_Toc983"/>
      <w:r>
        <w:rPr>
          <w:rFonts w:ascii="宋体" w:hAnsi="宋体" w:hint="eastAsia"/>
          <w:color w:val="000000" w:themeColor="text1"/>
          <w:szCs w:val="21"/>
        </w:rPr>
        <w:t>柳州市中医医院（柳州市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）拟对以下项目进行院内竞争性</w:t>
      </w:r>
      <w:r>
        <w:rPr>
          <w:rFonts w:ascii="宋体" w:hAnsi="宋体"/>
          <w:color w:val="000000" w:themeColor="text1"/>
          <w:szCs w:val="21"/>
        </w:rPr>
        <w:t>磋商</w:t>
      </w:r>
      <w:r>
        <w:rPr>
          <w:rFonts w:ascii="宋体" w:hAnsi="宋体" w:hint="eastAsia"/>
          <w:color w:val="000000" w:themeColor="text1"/>
          <w:szCs w:val="21"/>
        </w:rPr>
        <w:t>采购，欢迎符合条件的供应商前来参加采购活动。</w:t>
      </w:r>
    </w:p>
    <w:p w14:paraId="1E8DF489" w14:textId="77777777" w:rsidR="005C3D26" w:rsidRDefault="005C3D26" w:rsidP="005C3D26">
      <w:pPr>
        <w:spacing w:line="276" w:lineRule="auto"/>
        <w:ind w:firstLine="422"/>
        <w:jc w:val="left"/>
        <w:rPr>
          <w:rFonts w:ascii="宋体" w:hAnsi="宋体"/>
          <w:color w:val="000000" w:themeColor="text1"/>
          <w:szCs w:val="21"/>
        </w:rPr>
      </w:pPr>
      <w:r>
        <w:rPr>
          <w:rFonts w:ascii="宋体" w:hAnsi="宋体" w:cs="Arial" w:hint="eastAsia"/>
          <w:b/>
          <w:bCs/>
          <w:color w:val="000000" w:themeColor="text1"/>
          <w:szCs w:val="21"/>
        </w:rPr>
        <w:t>一、项目名称：</w:t>
      </w:r>
      <w:r>
        <w:rPr>
          <w:rFonts w:ascii="宋体" w:hAnsi="宋体" w:hint="eastAsia"/>
          <w:color w:val="000000" w:themeColor="text1"/>
          <w:szCs w:val="21"/>
        </w:rPr>
        <w:t>手术器械一批采购项目（重）</w:t>
      </w:r>
    </w:p>
    <w:p w14:paraId="46EAF340" w14:textId="77777777" w:rsidR="005C3D26" w:rsidRDefault="005C3D26" w:rsidP="005C3D26">
      <w:pPr>
        <w:snapToGrid w:val="0"/>
        <w:spacing w:line="276" w:lineRule="auto"/>
        <w:ind w:firstLine="420"/>
        <w:rPr>
          <w:rFonts w:ascii="宋体" w:hAnsi="宋体" w:cs="Arial"/>
          <w:b/>
          <w:color w:val="000000" w:themeColor="text1"/>
          <w:szCs w:val="21"/>
        </w:rPr>
      </w:pPr>
      <w:r>
        <w:rPr>
          <w:rFonts w:ascii="宋体" w:hAnsi="宋体" w:hint="eastAsia"/>
          <w:color w:val="000000" w:themeColor="text1"/>
          <w:szCs w:val="21"/>
        </w:rPr>
        <w:t>二、</w:t>
      </w:r>
      <w:r>
        <w:rPr>
          <w:rFonts w:ascii="宋体" w:hAnsi="宋体" w:hint="eastAsia"/>
          <w:b/>
          <w:color w:val="000000" w:themeColor="text1"/>
          <w:szCs w:val="21"/>
        </w:rPr>
        <w:t>项目编号：</w:t>
      </w:r>
      <w:r>
        <w:rPr>
          <w:rFonts w:ascii="宋体" w:hAnsi="宋体" w:hint="eastAsia"/>
          <w:color w:val="000000" w:themeColor="text1"/>
          <w:szCs w:val="21"/>
        </w:rPr>
        <w:t>LZSZYYY-C-2025-1-027</w:t>
      </w:r>
    </w:p>
    <w:p w14:paraId="3E82C307" w14:textId="77777777" w:rsidR="005C3D26" w:rsidRDefault="005C3D26" w:rsidP="005C3D26">
      <w:pPr>
        <w:adjustRightInd w:val="0"/>
        <w:snapToGrid w:val="0"/>
        <w:spacing w:line="276" w:lineRule="auto"/>
        <w:ind w:firstLineChars="194" w:firstLine="409"/>
        <w:rPr>
          <w:rFonts w:ascii="宋体" w:hAnsi="宋体" w:cs="Arial"/>
          <w:b/>
          <w:bCs/>
          <w:color w:val="000000" w:themeColor="text1"/>
          <w:szCs w:val="21"/>
        </w:rPr>
      </w:pPr>
      <w:r>
        <w:rPr>
          <w:rFonts w:ascii="宋体" w:hAnsi="宋体" w:cs="Arial" w:hint="eastAsia"/>
          <w:b/>
          <w:color w:val="000000" w:themeColor="text1"/>
          <w:szCs w:val="21"/>
        </w:rPr>
        <w:t>三、</w:t>
      </w:r>
      <w:r>
        <w:rPr>
          <w:rFonts w:ascii="宋体" w:hAnsi="宋体" w:cs="Arial" w:hint="eastAsia"/>
          <w:b/>
          <w:bCs/>
          <w:color w:val="000000" w:themeColor="text1"/>
          <w:szCs w:val="21"/>
        </w:rPr>
        <w:t>项目的货物名称、数量及单位、简要规格型号：</w:t>
      </w:r>
    </w:p>
    <w:tbl>
      <w:tblPr>
        <w:tblW w:w="9637" w:type="dxa"/>
        <w:jc w:val="center"/>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1111"/>
        <w:gridCol w:w="3301"/>
        <w:gridCol w:w="1454"/>
        <w:gridCol w:w="1256"/>
        <w:gridCol w:w="2515"/>
      </w:tblGrid>
      <w:tr w:rsidR="005C3D26" w14:paraId="25F2490B" w14:textId="77777777" w:rsidTr="008A5075">
        <w:trPr>
          <w:trHeight w:val="409"/>
          <w:jc w:val="center"/>
        </w:trPr>
        <w:tc>
          <w:tcPr>
            <w:tcW w:w="1111" w:type="dxa"/>
            <w:tcBorders>
              <w:top w:val="single" w:sz="4" w:space="0" w:color="auto"/>
              <w:left w:val="single" w:sz="4" w:space="0" w:color="auto"/>
              <w:bottom w:val="single" w:sz="4" w:space="0" w:color="auto"/>
              <w:right w:val="single" w:sz="4" w:space="0" w:color="auto"/>
            </w:tcBorders>
            <w:vAlign w:val="center"/>
          </w:tcPr>
          <w:p w14:paraId="3980C925" w14:textId="77777777" w:rsidR="005C3D26" w:rsidRDefault="005C3D26" w:rsidP="008A5075">
            <w:pPr>
              <w:adjustRightInd w:val="0"/>
              <w:snapToGrid w:val="0"/>
              <w:spacing w:line="276" w:lineRule="auto"/>
              <w:ind w:firstLineChars="0" w:firstLine="0"/>
              <w:jc w:val="center"/>
              <w:rPr>
                <w:rFonts w:ascii="宋体" w:hAnsi="宋体" w:cs="Arial"/>
                <w:b/>
                <w:bCs/>
                <w:szCs w:val="21"/>
              </w:rPr>
            </w:pPr>
            <w:r>
              <w:rPr>
                <w:rFonts w:ascii="宋体" w:hAnsi="宋体" w:cs="Arial" w:hint="eastAsia"/>
                <w:b/>
                <w:bCs/>
                <w:szCs w:val="21"/>
              </w:rPr>
              <w:t>序号</w:t>
            </w:r>
          </w:p>
        </w:tc>
        <w:tc>
          <w:tcPr>
            <w:tcW w:w="3301" w:type="dxa"/>
            <w:tcBorders>
              <w:top w:val="single" w:sz="4" w:space="0" w:color="auto"/>
              <w:left w:val="single" w:sz="4" w:space="0" w:color="auto"/>
              <w:bottom w:val="single" w:sz="4" w:space="0" w:color="auto"/>
              <w:right w:val="single" w:sz="4" w:space="0" w:color="auto"/>
            </w:tcBorders>
            <w:vAlign w:val="center"/>
          </w:tcPr>
          <w:p w14:paraId="1CB175F9" w14:textId="77777777" w:rsidR="005C3D26" w:rsidRDefault="005C3D26" w:rsidP="008A5075">
            <w:pPr>
              <w:adjustRightInd w:val="0"/>
              <w:snapToGrid w:val="0"/>
              <w:spacing w:line="276" w:lineRule="auto"/>
              <w:ind w:firstLineChars="0" w:firstLine="0"/>
              <w:jc w:val="center"/>
              <w:rPr>
                <w:rFonts w:ascii="宋体" w:hAnsi="宋体" w:cs="Arial"/>
                <w:b/>
                <w:bCs/>
                <w:szCs w:val="21"/>
              </w:rPr>
            </w:pPr>
            <w:r>
              <w:rPr>
                <w:rFonts w:ascii="宋体" w:hAnsi="宋体" w:cs="Arial" w:hint="eastAsia"/>
                <w:b/>
                <w:bCs/>
                <w:szCs w:val="21"/>
              </w:rPr>
              <w:t>货物名称</w:t>
            </w:r>
          </w:p>
        </w:tc>
        <w:tc>
          <w:tcPr>
            <w:tcW w:w="1454" w:type="dxa"/>
            <w:tcBorders>
              <w:top w:val="single" w:sz="4" w:space="0" w:color="auto"/>
              <w:left w:val="single" w:sz="4" w:space="0" w:color="auto"/>
              <w:bottom w:val="single" w:sz="4" w:space="0" w:color="auto"/>
              <w:right w:val="single" w:sz="4" w:space="0" w:color="auto"/>
            </w:tcBorders>
            <w:vAlign w:val="center"/>
          </w:tcPr>
          <w:p w14:paraId="5F0789A7" w14:textId="77777777" w:rsidR="005C3D26" w:rsidRDefault="005C3D26" w:rsidP="008A5075">
            <w:pPr>
              <w:adjustRightInd w:val="0"/>
              <w:snapToGrid w:val="0"/>
              <w:spacing w:line="276" w:lineRule="auto"/>
              <w:ind w:firstLineChars="0" w:firstLine="0"/>
              <w:jc w:val="center"/>
              <w:rPr>
                <w:rFonts w:ascii="宋体" w:hAnsi="宋体" w:cs="Arial"/>
                <w:b/>
                <w:bCs/>
                <w:szCs w:val="21"/>
              </w:rPr>
            </w:pPr>
            <w:r>
              <w:rPr>
                <w:rFonts w:ascii="宋体" w:hAnsi="宋体" w:cs="Arial" w:hint="eastAsia"/>
                <w:b/>
                <w:bCs/>
                <w:szCs w:val="21"/>
              </w:rPr>
              <w:t>数量</w:t>
            </w:r>
          </w:p>
        </w:tc>
        <w:tc>
          <w:tcPr>
            <w:tcW w:w="1256" w:type="dxa"/>
            <w:tcBorders>
              <w:top w:val="single" w:sz="4" w:space="0" w:color="auto"/>
              <w:left w:val="single" w:sz="4" w:space="0" w:color="auto"/>
              <w:bottom w:val="single" w:sz="4" w:space="0" w:color="auto"/>
              <w:right w:val="single" w:sz="4" w:space="0" w:color="auto"/>
            </w:tcBorders>
          </w:tcPr>
          <w:p w14:paraId="3F38AE59" w14:textId="77777777" w:rsidR="005C3D26" w:rsidRDefault="005C3D26" w:rsidP="008A5075">
            <w:pPr>
              <w:adjustRightInd w:val="0"/>
              <w:snapToGrid w:val="0"/>
              <w:spacing w:line="276" w:lineRule="auto"/>
              <w:ind w:firstLineChars="0" w:firstLine="0"/>
              <w:jc w:val="center"/>
              <w:rPr>
                <w:rFonts w:ascii="宋体" w:hAnsi="宋体" w:cs="Arial"/>
                <w:b/>
                <w:bCs/>
                <w:szCs w:val="21"/>
              </w:rPr>
            </w:pPr>
            <w:r>
              <w:rPr>
                <w:rFonts w:ascii="宋体" w:hAnsi="宋体" w:cs="Arial" w:hint="eastAsia"/>
                <w:b/>
                <w:bCs/>
                <w:szCs w:val="21"/>
              </w:rPr>
              <w:t>单位</w:t>
            </w:r>
          </w:p>
        </w:tc>
        <w:tc>
          <w:tcPr>
            <w:tcW w:w="2515" w:type="dxa"/>
            <w:tcBorders>
              <w:top w:val="single" w:sz="4" w:space="0" w:color="auto"/>
              <w:left w:val="single" w:sz="4" w:space="0" w:color="auto"/>
              <w:bottom w:val="single" w:sz="4" w:space="0" w:color="auto"/>
              <w:right w:val="single" w:sz="4" w:space="0" w:color="auto"/>
            </w:tcBorders>
          </w:tcPr>
          <w:p w14:paraId="7C856EA2" w14:textId="77777777" w:rsidR="005C3D26" w:rsidRDefault="005C3D26" w:rsidP="008A5075">
            <w:pPr>
              <w:adjustRightInd w:val="0"/>
              <w:snapToGrid w:val="0"/>
              <w:spacing w:line="276" w:lineRule="auto"/>
              <w:ind w:firstLineChars="0" w:firstLine="0"/>
              <w:rPr>
                <w:rFonts w:ascii="宋体" w:hAnsi="宋体" w:cs="Arial"/>
                <w:b/>
                <w:bCs/>
                <w:szCs w:val="21"/>
              </w:rPr>
            </w:pPr>
            <w:r>
              <w:rPr>
                <w:rFonts w:ascii="宋体" w:hAnsi="宋体" w:hint="eastAsia"/>
                <w:b/>
                <w:bCs/>
                <w:color w:val="000000" w:themeColor="text1"/>
                <w:szCs w:val="21"/>
              </w:rPr>
              <w:t>《医疗器械注册证》或</w:t>
            </w:r>
            <w:r>
              <w:rPr>
                <w:rFonts w:ascii="宋体" w:hAnsi="宋体"/>
                <w:b/>
                <w:bCs/>
                <w:color w:val="000000" w:themeColor="text1"/>
                <w:szCs w:val="21"/>
              </w:rPr>
              <w:t>医疗器械备案凭证</w:t>
            </w:r>
          </w:p>
        </w:tc>
      </w:tr>
      <w:tr w:rsidR="005C3D26" w14:paraId="47BABA3B" w14:textId="77777777" w:rsidTr="008A5075">
        <w:trPr>
          <w:trHeight w:val="483"/>
          <w:jc w:val="center"/>
        </w:trPr>
        <w:tc>
          <w:tcPr>
            <w:tcW w:w="1111" w:type="dxa"/>
            <w:tcBorders>
              <w:top w:val="single" w:sz="4" w:space="0" w:color="auto"/>
              <w:left w:val="single" w:sz="4" w:space="0" w:color="auto"/>
              <w:bottom w:val="single" w:sz="4" w:space="0" w:color="auto"/>
              <w:right w:val="single" w:sz="4" w:space="0" w:color="auto"/>
            </w:tcBorders>
            <w:vAlign w:val="center"/>
          </w:tcPr>
          <w:p w14:paraId="5AE8FF24" w14:textId="77777777" w:rsidR="005C3D26" w:rsidRDefault="005C3D26" w:rsidP="008A5075">
            <w:pPr>
              <w:adjustRightInd w:val="0"/>
              <w:snapToGrid w:val="0"/>
              <w:spacing w:line="276" w:lineRule="auto"/>
              <w:ind w:firstLine="420"/>
              <w:rPr>
                <w:rFonts w:ascii="宋体" w:hAnsi="宋体"/>
                <w:color w:val="000000" w:themeColor="text1"/>
                <w:szCs w:val="21"/>
              </w:rPr>
            </w:pPr>
            <w:r>
              <w:rPr>
                <w:rFonts w:ascii="宋体" w:hAnsi="宋体" w:hint="eastAsia"/>
                <w:color w:val="000000" w:themeColor="text1"/>
                <w:szCs w:val="21"/>
              </w:rPr>
              <w:t>1</w:t>
            </w:r>
          </w:p>
        </w:tc>
        <w:tc>
          <w:tcPr>
            <w:tcW w:w="3301" w:type="dxa"/>
            <w:tcBorders>
              <w:top w:val="single" w:sz="4" w:space="0" w:color="auto"/>
              <w:left w:val="single" w:sz="4" w:space="0" w:color="auto"/>
              <w:bottom w:val="single" w:sz="4" w:space="0" w:color="auto"/>
              <w:right w:val="single" w:sz="4" w:space="0" w:color="auto"/>
            </w:tcBorders>
            <w:vAlign w:val="center"/>
          </w:tcPr>
          <w:p w14:paraId="3790E13E" w14:textId="77777777" w:rsidR="005C3D26" w:rsidRDefault="005C3D26" w:rsidP="008A5075">
            <w:pPr>
              <w:widowControl/>
              <w:ind w:firstLine="420"/>
              <w:jc w:val="center"/>
              <w:textAlignment w:val="top"/>
              <w:rPr>
                <w:rFonts w:ascii="宋体" w:hAnsi="宋体"/>
                <w:color w:val="000000" w:themeColor="text1"/>
                <w:szCs w:val="21"/>
              </w:rPr>
            </w:pPr>
            <w:r>
              <w:rPr>
                <w:rFonts w:ascii="宋体" w:hAnsi="宋体" w:hint="eastAsia"/>
                <w:color w:val="000000" w:themeColor="text1"/>
                <w:szCs w:val="21"/>
              </w:rPr>
              <w:t>手术器械</w:t>
            </w:r>
          </w:p>
        </w:tc>
        <w:tc>
          <w:tcPr>
            <w:tcW w:w="1454" w:type="dxa"/>
            <w:tcBorders>
              <w:top w:val="single" w:sz="4" w:space="0" w:color="auto"/>
              <w:left w:val="single" w:sz="4" w:space="0" w:color="auto"/>
              <w:bottom w:val="single" w:sz="4" w:space="0" w:color="auto"/>
              <w:right w:val="single" w:sz="4" w:space="0" w:color="auto"/>
            </w:tcBorders>
            <w:vAlign w:val="center"/>
          </w:tcPr>
          <w:p w14:paraId="4C1DE735" w14:textId="77777777" w:rsidR="005C3D26" w:rsidRDefault="005C3D26" w:rsidP="008A5075">
            <w:pPr>
              <w:widowControl/>
              <w:ind w:firstLineChars="95" w:firstLine="199"/>
              <w:jc w:val="center"/>
              <w:textAlignment w:val="top"/>
              <w:rPr>
                <w:rFonts w:ascii="宋体" w:hAnsi="宋体"/>
                <w:color w:val="000000" w:themeColor="text1"/>
                <w:szCs w:val="21"/>
              </w:rPr>
            </w:pPr>
            <w:r>
              <w:rPr>
                <w:rFonts w:ascii="宋体" w:hAnsi="宋体"/>
                <w:color w:val="000000" w:themeColor="text1"/>
                <w:szCs w:val="21"/>
              </w:rPr>
              <w:t>1</w:t>
            </w:r>
          </w:p>
        </w:tc>
        <w:tc>
          <w:tcPr>
            <w:tcW w:w="1256" w:type="dxa"/>
            <w:tcBorders>
              <w:top w:val="single" w:sz="4" w:space="0" w:color="auto"/>
              <w:left w:val="single" w:sz="4" w:space="0" w:color="auto"/>
              <w:bottom w:val="single" w:sz="4" w:space="0" w:color="auto"/>
              <w:right w:val="single" w:sz="4" w:space="0" w:color="auto"/>
            </w:tcBorders>
            <w:vAlign w:val="center"/>
          </w:tcPr>
          <w:p w14:paraId="323BB45F" w14:textId="77777777" w:rsidR="005C3D26" w:rsidRDefault="005C3D26" w:rsidP="008A5075">
            <w:pPr>
              <w:widowControl/>
              <w:ind w:firstLineChars="195" w:firstLine="409"/>
              <w:textAlignment w:val="center"/>
              <w:rPr>
                <w:rFonts w:ascii="宋体" w:hAnsi="宋体"/>
                <w:color w:val="000000" w:themeColor="text1"/>
                <w:szCs w:val="21"/>
              </w:rPr>
            </w:pPr>
            <w:r>
              <w:rPr>
                <w:rFonts w:ascii="宋体" w:hAnsi="宋体" w:hint="eastAsia"/>
                <w:color w:val="000000" w:themeColor="text1"/>
                <w:szCs w:val="21"/>
              </w:rPr>
              <w:t>批</w:t>
            </w:r>
          </w:p>
        </w:tc>
        <w:tc>
          <w:tcPr>
            <w:tcW w:w="2515" w:type="dxa"/>
            <w:tcBorders>
              <w:top w:val="single" w:sz="4" w:space="0" w:color="auto"/>
              <w:left w:val="single" w:sz="4" w:space="0" w:color="auto"/>
              <w:bottom w:val="single" w:sz="4" w:space="0" w:color="auto"/>
              <w:right w:val="single" w:sz="4" w:space="0" w:color="auto"/>
            </w:tcBorders>
          </w:tcPr>
          <w:p w14:paraId="37836B5E" w14:textId="77777777" w:rsidR="005C3D26" w:rsidRDefault="005C3D26" w:rsidP="008A5075">
            <w:pPr>
              <w:widowControl/>
              <w:ind w:firstLineChars="500" w:firstLine="1050"/>
              <w:textAlignment w:val="top"/>
              <w:rPr>
                <w:rFonts w:ascii="宋体" w:hAnsi="宋体"/>
                <w:color w:val="000000" w:themeColor="text1"/>
                <w:szCs w:val="21"/>
              </w:rPr>
            </w:pPr>
            <w:r>
              <w:rPr>
                <w:rFonts w:ascii="宋体" w:hAnsi="宋体" w:hint="eastAsia"/>
                <w:color w:val="000000" w:themeColor="text1"/>
                <w:szCs w:val="21"/>
              </w:rPr>
              <w:t>是</w:t>
            </w:r>
          </w:p>
        </w:tc>
      </w:tr>
    </w:tbl>
    <w:p w14:paraId="61875567" w14:textId="77777777" w:rsidR="005C3D26" w:rsidRPr="005D697F" w:rsidRDefault="005C3D26" w:rsidP="005C3D26">
      <w:pPr>
        <w:snapToGrid w:val="0"/>
        <w:spacing w:beforeLines="50" w:before="156" w:line="276" w:lineRule="auto"/>
        <w:ind w:firstLineChars="150" w:firstLine="316"/>
        <w:rPr>
          <w:rFonts w:ascii="宋体" w:hAnsi="宋体"/>
          <w:b/>
          <w:bCs/>
          <w:color w:val="000000" w:themeColor="text1"/>
          <w:szCs w:val="21"/>
        </w:rPr>
      </w:pPr>
      <w:r w:rsidRPr="005D697F">
        <w:rPr>
          <w:rFonts w:ascii="宋体" w:hAnsi="宋体" w:hint="eastAsia"/>
          <w:b/>
          <w:bCs/>
          <w:color w:val="000000" w:themeColor="text1"/>
          <w:szCs w:val="21"/>
        </w:rPr>
        <w:t>下列器械不需要《医疗器械注册证》或</w:t>
      </w:r>
      <w:r w:rsidRPr="005D697F">
        <w:rPr>
          <w:rFonts w:ascii="宋体" w:hAnsi="宋体"/>
          <w:b/>
          <w:bCs/>
          <w:color w:val="000000" w:themeColor="text1"/>
          <w:szCs w:val="21"/>
        </w:rPr>
        <w:t>医疗器械备案凭证</w:t>
      </w:r>
      <w:r w:rsidRPr="005D697F">
        <w:rPr>
          <w:rFonts w:ascii="宋体" w:hAnsi="宋体" w:hint="eastAsia"/>
          <w:b/>
          <w:bCs/>
          <w:color w:val="000000" w:themeColor="text1"/>
          <w:szCs w:val="21"/>
        </w:rPr>
        <w:t>：</w:t>
      </w:r>
    </w:p>
    <w:tbl>
      <w:tblPr>
        <w:tblW w:w="9468" w:type="dxa"/>
        <w:tblInd w:w="93" w:type="dxa"/>
        <w:tblLayout w:type="fixed"/>
        <w:tblLook w:val="04A0" w:firstRow="1" w:lastRow="0" w:firstColumn="1" w:lastColumn="0" w:noHBand="0" w:noVBand="1"/>
      </w:tblPr>
      <w:tblGrid>
        <w:gridCol w:w="751"/>
        <w:gridCol w:w="3063"/>
        <w:gridCol w:w="3490"/>
        <w:gridCol w:w="1010"/>
        <w:gridCol w:w="1154"/>
      </w:tblGrid>
      <w:tr w:rsidR="005C3D26" w14:paraId="2DAD1F76" w14:textId="77777777" w:rsidTr="008A5075">
        <w:trPr>
          <w:trHeight w:val="619"/>
        </w:trPr>
        <w:tc>
          <w:tcPr>
            <w:tcW w:w="751" w:type="dxa"/>
            <w:tcBorders>
              <w:top w:val="single" w:sz="4" w:space="0" w:color="000000"/>
              <w:left w:val="single" w:sz="4" w:space="0" w:color="000000"/>
              <w:bottom w:val="single" w:sz="4" w:space="0" w:color="000000"/>
              <w:right w:val="single" w:sz="4" w:space="0" w:color="000000"/>
            </w:tcBorders>
            <w:noWrap/>
            <w:vAlign w:val="center"/>
          </w:tcPr>
          <w:p w14:paraId="1FE446CF" w14:textId="77777777" w:rsidR="005C3D26" w:rsidRDefault="005C3D26" w:rsidP="008A5075">
            <w:pPr>
              <w:widowControl/>
              <w:ind w:firstLineChars="0" w:firstLine="0"/>
              <w:jc w:val="center"/>
              <w:textAlignment w:val="center"/>
              <w:rPr>
                <w:rFonts w:ascii="宋体" w:hAnsi="宋体" w:cs="宋体"/>
                <w:color w:val="000000"/>
                <w:szCs w:val="21"/>
              </w:rPr>
            </w:pPr>
            <w:r>
              <w:rPr>
                <w:rFonts w:ascii="宋体" w:hAnsi="宋体" w:cs="宋体" w:hint="eastAsia"/>
                <w:b/>
                <w:bCs/>
                <w:color w:val="000000"/>
                <w:kern w:val="0"/>
                <w:szCs w:val="21"/>
                <w:lang w:bidi="ar"/>
              </w:rPr>
              <w:t>序号</w:t>
            </w:r>
          </w:p>
        </w:tc>
        <w:tc>
          <w:tcPr>
            <w:tcW w:w="3063" w:type="dxa"/>
            <w:tcBorders>
              <w:top w:val="single" w:sz="4" w:space="0" w:color="000000"/>
              <w:left w:val="single" w:sz="4" w:space="0" w:color="000000"/>
              <w:bottom w:val="single" w:sz="4" w:space="0" w:color="000000"/>
              <w:right w:val="single" w:sz="4" w:space="0" w:color="000000"/>
            </w:tcBorders>
            <w:vAlign w:val="center"/>
          </w:tcPr>
          <w:p w14:paraId="137D2661" w14:textId="77777777" w:rsidR="005C3D26" w:rsidRDefault="005C3D26" w:rsidP="008A5075">
            <w:pPr>
              <w:widowControl/>
              <w:ind w:firstLineChars="0" w:firstLine="0"/>
              <w:jc w:val="left"/>
              <w:textAlignment w:val="center"/>
              <w:rPr>
                <w:rFonts w:ascii="宋体" w:hAnsi="宋体" w:cs="宋体"/>
                <w:color w:val="000000"/>
                <w:szCs w:val="21"/>
              </w:rPr>
            </w:pPr>
            <w:r>
              <w:rPr>
                <w:rFonts w:ascii="宋体" w:hAnsi="宋体" w:cs="宋体" w:hint="eastAsia"/>
                <w:b/>
                <w:bCs/>
                <w:color w:val="000000"/>
                <w:kern w:val="0"/>
                <w:szCs w:val="21"/>
                <w:lang w:bidi="ar"/>
              </w:rPr>
              <w:t>名称</w:t>
            </w:r>
          </w:p>
        </w:tc>
        <w:tc>
          <w:tcPr>
            <w:tcW w:w="3490" w:type="dxa"/>
            <w:tcBorders>
              <w:top w:val="single" w:sz="4" w:space="0" w:color="000000"/>
              <w:left w:val="single" w:sz="4" w:space="0" w:color="000000"/>
              <w:bottom w:val="single" w:sz="4" w:space="0" w:color="000000"/>
              <w:right w:val="single" w:sz="4" w:space="0" w:color="000000"/>
            </w:tcBorders>
            <w:vAlign w:val="center"/>
          </w:tcPr>
          <w:p w14:paraId="43360D09" w14:textId="77777777" w:rsidR="005C3D26" w:rsidRPr="000D3BF8" w:rsidRDefault="005C3D26" w:rsidP="008A5075">
            <w:pPr>
              <w:widowControl/>
              <w:ind w:firstLineChars="0" w:firstLine="0"/>
              <w:jc w:val="left"/>
              <w:textAlignment w:val="center"/>
              <w:rPr>
                <w:rFonts w:ascii="宋体" w:hAnsi="宋体" w:cs="宋体"/>
                <w:b/>
                <w:bCs/>
                <w:color w:val="000000"/>
                <w:kern w:val="0"/>
                <w:szCs w:val="21"/>
                <w:lang w:bidi="ar"/>
              </w:rPr>
            </w:pPr>
            <w:r w:rsidRPr="000D3BF8">
              <w:rPr>
                <w:rFonts w:ascii="宋体" w:hAnsi="宋体" w:cs="宋体" w:hint="eastAsia"/>
                <w:b/>
                <w:bCs/>
                <w:color w:val="000000"/>
                <w:kern w:val="0"/>
                <w:szCs w:val="21"/>
                <w:lang w:bidi="ar"/>
              </w:rPr>
              <w:t>主要参数</w:t>
            </w:r>
          </w:p>
        </w:tc>
        <w:tc>
          <w:tcPr>
            <w:tcW w:w="1010" w:type="dxa"/>
            <w:tcBorders>
              <w:top w:val="single" w:sz="4" w:space="0" w:color="000000"/>
              <w:left w:val="single" w:sz="4" w:space="0" w:color="000000"/>
              <w:bottom w:val="single" w:sz="4" w:space="0" w:color="000000"/>
              <w:right w:val="single" w:sz="4" w:space="0" w:color="000000"/>
            </w:tcBorders>
            <w:vAlign w:val="center"/>
          </w:tcPr>
          <w:p w14:paraId="0B9EFC26" w14:textId="77777777" w:rsidR="005C3D26" w:rsidRDefault="005C3D26" w:rsidP="008A5075">
            <w:pPr>
              <w:widowControl/>
              <w:ind w:firstLineChars="0" w:firstLine="0"/>
              <w:jc w:val="center"/>
              <w:textAlignment w:val="center"/>
              <w:rPr>
                <w:rFonts w:ascii="宋体" w:hAnsi="宋体" w:cs="宋体"/>
                <w:color w:val="000000"/>
                <w:szCs w:val="21"/>
              </w:rPr>
            </w:pPr>
            <w:r>
              <w:rPr>
                <w:rFonts w:ascii="宋体" w:hAnsi="宋体" w:cs="宋体" w:hint="eastAsia"/>
                <w:b/>
                <w:bCs/>
                <w:color w:val="000000"/>
                <w:kern w:val="0"/>
                <w:szCs w:val="21"/>
                <w:lang w:bidi="ar"/>
              </w:rPr>
              <w:t>单位</w:t>
            </w:r>
          </w:p>
        </w:tc>
        <w:tc>
          <w:tcPr>
            <w:tcW w:w="1154" w:type="dxa"/>
            <w:tcBorders>
              <w:top w:val="single" w:sz="4" w:space="0" w:color="000000"/>
              <w:left w:val="single" w:sz="4" w:space="0" w:color="000000"/>
              <w:bottom w:val="single" w:sz="4" w:space="0" w:color="000000"/>
              <w:right w:val="single" w:sz="4" w:space="0" w:color="000000"/>
            </w:tcBorders>
            <w:vAlign w:val="center"/>
          </w:tcPr>
          <w:p w14:paraId="6D3BE42A" w14:textId="77777777" w:rsidR="005C3D26" w:rsidRDefault="005C3D26" w:rsidP="008A5075">
            <w:pPr>
              <w:widowControl/>
              <w:ind w:firstLineChars="0" w:firstLine="0"/>
              <w:jc w:val="center"/>
              <w:textAlignment w:val="center"/>
              <w:rPr>
                <w:rFonts w:ascii="宋体" w:hAnsi="宋体" w:cs="宋体"/>
                <w:color w:val="000000"/>
                <w:szCs w:val="21"/>
              </w:rPr>
            </w:pPr>
            <w:r>
              <w:rPr>
                <w:rFonts w:ascii="宋体" w:hAnsi="宋体" w:cs="宋体" w:hint="eastAsia"/>
                <w:b/>
                <w:bCs/>
                <w:color w:val="000000"/>
                <w:kern w:val="0"/>
                <w:szCs w:val="21"/>
                <w:lang w:bidi="ar"/>
              </w:rPr>
              <w:t>采购数量</w:t>
            </w:r>
          </w:p>
        </w:tc>
      </w:tr>
      <w:tr w:rsidR="005C3D26" w:rsidRPr="001E5D40" w14:paraId="73FF3DAC" w14:textId="77777777" w:rsidTr="008A5075">
        <w:trPr>
          <w:trHeight w:val="619"/>
        </w:trPr>
        <w:tc>
          <w:tcPr>
            <w:tcW w:w="751" w:type="dxa"/>
            <w:tcBorders>
              <w:top w:val="single" w:sz="4" w:space="0" w:color="000000"/>
              <w:left w:val="single" w:sz="4" w:space="0" w:color="000000"/>
              <w:bottom w:val="single" w:sz="4" w:space="0" w:color="000000"/>
              <w:right w:val="single" w:sz="4" w:space="0" w:color="000000"/>
            </w:tcBorders>
            <w:noWrap/>
            <w:vAlign w:val="center"/>
          </w:tcPr>
          <w:p w14:paraId="659CC39D"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color w:val="000000"/>
                <w:kern w:val="0"/>
                <w:szCs w:val="21"/>
                <w:lang w:bidi="ar"/>
              </w:rPr>
              <w:t>1</w:t>
            </w:r>
          </w:p>
        </w:tc>
        <w:tc>
          <w:tcPr>
            <w:tcW w:w="3063" w:type="dxa"/>
            <w:tcBorders>
              <w:top w:val="single" w:sz="4" w:space="0" w:color="000000"/>
              <w:left w:val="single" w:sz="4" w:space="0" w:color="000000"/>
              <w:bottom w:val="single" w:sz="4" w:space="0" w:color="000000"/>
              <w:right w:val="single" w:sz="4" w:space="0" w:color="000000"/>
            </w:tcBorders>
            <w:vAlign w:val="center"/>
          </w:tcPr>
          <w:p w14:paraId="4A093E65"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腹腔镜</w:t>
            </w:r>
            <w:proofErr w:type="gramStart"/>
            <w:r w:rsidRPr="001E5D40">
              <w:rPr>
                <w:rFonts w:ascii="宋体" w:hAnsi="宋体" w:cs="宋体" w:hint="eastAsia"/>
                <w:color w:val="000000"/>
                <w:kern w:val="0"/>
                <w:szCs w:val="21"/>
                <w:lang w:bidi="ar"/>
              </w:rPr>
              <w:t>穿刺器</w:t>
            </w:r>
            <w:proofErr w:type="gramEnd"/>
            <w:r w:rsidRPr="001E5D40">
              <w:rPr>
                <w:rFonts w:ascii="宋体" w:hAnsi="宋体" w:cs="宋体" w:hint="eastAsia"/>
                <w:color w:val="000000"/>
                <w:kern w:val="0"/>
                <w:szCs w:val="21"/>
                <w:lang w:bidi="ar"/>
              </w:rPr>
              <w:t>内十字硅胶阀</w:t>
            </w:r>
          </w:p>
        </w:tc>
        <w:tc>
          <w:tcPr>
            <w:tcW w:w="3490" w:type="dxa"/>
            <w:tcBorders>
              <w:top w:val="single" w:sz="4" w:space="0" w:color="000000"/>
              <w:left w:val="single" w:sz="4" w:space="0" w:color="000000"/>
              <w:bottom w:val="single" w:sz="4" w:space="0" w:color="000000"/>
              <w:right w:val="single" w:sz="4" w:space="0" w:color="000000"/>
            </w:tcBorders>
            <w:vAlign w:val="center"/>
          </w:tcPr>
          <w:p w14:paraId="5FAB72CB"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直径5mm</w:t>
            </w:r>
          </w:p>
        </w:tc>
        <w:tc>
          <w:tcPr>
            <w:tcW w:w="1010" w:type="dxa"/>
            <w:tcBorders>
              <w:top w:val="single" w:sz="4" w:space="0" w:color="000000"/>
              <w:left w:val="single" w:sz="4" w:space="0" w:color="000000"/>
              <w:bottom w:val="single" w:sz="4" w:space="0" w:color="000000"/>
              <w:right w:val="single" w:sz="4" w:space="0" w:color="000000"/>
            </w:tcBorders>
            <w:vAlign w:val="center"/>
          </w:tcPr>
          <w:p w14:paraId="4F5FC83C"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proofErr w:type="gramStart"/>
            <w:r w:rsidRPr="001E5D40">
              <w:rPr>
                <w:rFonts w:ascii="宋体" w:hAnsi="宋体" w:cs="宋体" w:hint="eastAsia"/>
                <w:color w:val="000000"/>
                <w:kern w:val="0"/>
                <w:szCs w:val="21"/>
                <w:lang w:bidi="ar"/>
              </w:rPr>
              <w:t>个</w:t>
            </w:r>
            <w:proofErr w:type="gramEnd"/>
          </w:p>
        </w:tc>
        <w:tc>
          <w:tcPr>
            <w:tcW w:w="1154" w:type="dxa"/>
            <w:tcBorders>
              <w:top w:val="single" w:sz="4" w:space="0" w:color="000000"/>
              <w:left w:val="single" w:sz="4" w:space="0" w:color="000000"/>
              <w:bottom w:val="single" w:sz="4" w:space="0" w:color="000000"/>
              <w:right w:val="single" w:sz="4" w:space="0" w:color="000000"/>
            </w:tcBorders>
            <w:vAlign w:val="center"/>
          </w:tcPr>
          <w:p w14:paraId="2891949E"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8</w:t>
            </w:r>
          </w:p>
        </w:tc>
      </w:tr>
      <w:tr w:rsidR="005C3D26" w:rsidRPr="001E5D40" w14:paraId="2088EC9E" w14:textId="77777777" w:rsidTr="008A5075">
        <w:trPr>
          <w:trHeight w:val="619"/>
        </w:trPr>
        <w:tc>
          <w:tcPr>
            <w:tcW w:w="751" w:type="dxa"/>
            <w:tcBorders>
              <w:top w:val="single" w:sz="4" w:space="0" w:color="000000"/>
              <w:left w:val="single" w:sz="4" w:space="0" w:color="000000"/>
              <w:bottom w:val="single" w:sz="4" w:space="0" w:color="000000"/>
              <w:right w:val="single" w:sz="4" w:space="0" w:color="000000"/>
            </w:tcBorders>
            <w:noWrap/>
            <w:vAlign w:val="center"/>
          </w:tcPr>
          <w:p w14:paraId="21EDEC3E" w14:textId="77777777" w:rsidR="005C3D26" w:rsidRPr="001E5D40" w:rsidRDefault="005C3D26" w:rsidP="008A5075">
            <w:pPr>
              <w:widowControl/>
              <w:ind w:firstLineChars="0" w:firstLine="0"/>
              <w:jc w:val="center"/>
              <w:textAlignment w:val="center"/>
              <w:rPr>
                <w:rFonts w:ascii="宋体" w:hAnsi="宋体" w:cs="宋体"/>
                <w:color w:val="000000"/>
                <w:szCs w:val="21"/>
              </w:rPr>
            </w:pPr>
            <w:r w:rsidRPr="001E5D40">
              <w:rPr>
                <w:rFonts w:ascii="宋体" w:hAnsi="宋体" w:cs="宋体"/>
                <w:color w:val="000000"/>
                <w:kern w:val="0"/>
                <w:szCs w:val="21"/>
                <w:lang w:bidi="ar"/>
              </w:rPr>
              <w:t>2</w:t>
            </w:r>
          </w:p>
        </w:tc>
        <w:tc>
          <w:tcPr>
            <w:tcW w:w="3063" w:type="dxa"/>
            <w:tcBorders>
              <w:top w:val="single" w:sz="4" w:space="0" w:color="000000"/>
              <w:left w:val="single" w:sz="4" w:space="0" w:color="000000"/>
              <w:bottom w:val="single" w:sz="4" w:space="0" w:color="000000"/>
              <w:right w:val="single" w:sz="4" w:space="0" w:color="000000"/>
            </w:tcBorders>
            <w:vAlign w:val="center"/>
          </w:tcPr>
          <w:p w14:paraId="3F8CCAA2" w14:textId="77777777" w:rsidR="005C3D26" w:rsidRPr="001E5D40" w:rsidRDefault="005C3D26" w:rsidP="008A5075">
            <w:pPr>
              <w:widowControl/>
              <w:ind w:firstLineChars="0" w:firstLine="0"/>
              <w:jc w:val="left"/>
              <w:textAlignment w:val="center"/>
              <w:rPr>
                <w:rFonts w:ascii="宋体" w:hAnsi="宋体" w:cs="宋体"/>
                <w:color w:val="000000"/>
                <w:szCs w:val="21"/>
              </w:rPr>
            </w:pPr>
            <w:r w:rsidRPr="001E5D40">
              <w:rPr>
                <w:rFonts w:ascii="宋体" w:hAnsi="宋体" w:cs="宋体" w:hint="eastAsia"/>
                <w:color w:val="000000"/>
                <w:kern w:val="0"/>
                <w:szCs w:val="21"/>
                <w:lang w:bidi="ar"/>
              </w:rPr>
              <w:t>腹腔镜</w:t>
            </w:r>
            <w:proofErr w:type="gramStart"/>
            <w:r w:rsidRPr="001E5D40">
              <w:rPr>
                <w:rFonts w:ascii="宋体" w:hAnsi="宋体" w:cs="宋体" w:hint="eastAsia"/>
                <w:color w:val="000000"/>
                <w:kern w:val="0"/>
                <w:szCs w:val="21"/>
                <w:lang w:bidi="ar"/>
              </w:rPr>
              <w:t>穿刺器</w:t>
            </w:r>
            <w:proofErr w:type="gramEnd"/>
            <w:r w:rsidRPr="001E5D40">
              <w:rPr>
                <w:rFonts w:ascii="宋体" w:hAnsi="宋体" w:cs="宋体" w:hint="eastAsia"/>
                <w:color w:val="000000"/>
                <w:kern w:val="0"/>
                <w:szCs w:val="21"/>
                <w:lang w:bidi="ar"/>
              </w:rPr>
              <w:t>内十字硅胶阀</w:t>
            </w:r>
          </w:p>
        </w:tc>
        <w:tc>
          <w:tcPr>
            <w:tcW w:w="3490" w:type="dxa"/>
            <w:tcBorders>
              <w:top w:val="single" w:sz="4" w:space="0" w:color="000000"/>
              <w:left w:val="single" w:sz="4" w:space="0" w:color="000000"/>
              <w:bottom w:val="single" w:sz="4" w:space="0" w:color="000000"/>
              <w:right w:val="single" w:sz="4" w:space="0" w:color="000000"/>
            </w:tcBorders>
            <w:vAlign w:val="center"/>
          </w:tcPr>
          <w:p w14:paraId="174686F7"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直径10mm</w:t>
            </w:r>
          </w:p>
        </w:tc>
        <w:tc>
          <w:tcPr>
            <w:tcW w:w="1010" w:type="dxa"/>
            <w:tcBorders>
              <w:top w:val="single" w:sz="4" w:space="0" w:color="000000"/>
              <w:left w:val="single" w:sz="4" w:space="0" w:color="000000"/>
              <w:bottom w:val="single" w:sz="4" w:space="0" w:color="000000"/>
              <w:right w:val="single" w:sz="4" w:space="0" w:color="000000"/>
            </w:tcBorders>
            <w:vAlign w:val="center"/>
          </w:tcPr>
          <w:p w14:paraId="07B46A9B" w14:textId="77777777" w:rsidR="005C3D26" w:rsidRPr="001E5D40" w:rsidRDefault="005C3D26" w:rsidP="008A5075">
            <w:pPr>
              <w:widowControl/>
              <w:ind w:firstLineChars="0" w:firstLine="0"/>
              <w:jc w:val="center"/>
              <w:textAlignment w:val="center"/>
              <w:rPr>
                <w:rFonts w:ascii="宋体" w:hAnsi="宋体" w:cs="宋体"/>
                <w:color w:val="000000"/>
                <w:szCs w:val="21"/>
              </w:rPr>
            </w:pPr>
            <w:proofErr w:type="gramStart"/>
            <w:r w:rsidRPr="001E5D40">
              <w:rPr>
                <w:rFonts w:ascii="宋体" w:hAnsi="宋体" w:cs="宋体" w:hint="eastAsia"/>
                <w:color w:val="000000"/>
                <w:kern w:val="0"/>
                <w:szCs w:val="21"/>
                <w:lang w:bidi="ar"/>
              </w:rPr>
              <w:t>个</w:t>
            </w:r>
            <w:proofErr w:type="gramEnd"/>
          </w:p>
        </w:tc>
        <w:tc>
          <w:tcPr>
            <w:tcW w:w="1154" w:type="dxa"/>
            <w:tcBorders>
              <w:top w:val="single" w:sz="4" w:space="0" w:color="000000"/>
              <w:left w:val="single" w:sz="4" w:space="0" w:color="000000"/>
              <w:bottom w:val="single" w:sz="4" w:space="0" w:color="000000"/>
              <w:right w:val="single" w:sz="4" w:space="0" w:color="000000"/>
            </w:tcBorders>
            <w:vAlign w:val="center"/>
          </w:tcPr>
          <w:p w14:paraId="2F6A6A9E" w14:textId="77777777" w:rsidR="005C3D26" w:rsidRPr="001E5D40" w:rsidRDefault="005C3D26" w:rsidP="008A5075">
            <w:pPr>
              <w:widowControl/>
              <w:ind w:firstLineChars="0" w:firstLine="0"/>
              <w:jc w:val="center"/>
              <w:textAlignment w:val="center"/>
              <w:rPr>
                <w:rFonts w:ascii="宋体" w:hAnsi="宋体" w:cs="宋体"/>
                <w:color w:val="000000"/>
                <w:szCs w:val="21"/>
              </w:rPr>
            </w:pPr>
            <w:r w:rsidRPr="001E5D40">
              <w:rPr>
                <w:rFonts w:ascii="宋体" w:hAnsi="宋体" w:cs="宋体" w:hint="eastAsia"/>
                <w:color w:val="000000"/>
                <w:kern w:val="0"/>
                <w:szCs w:val="21"/>
                <w:lang w:bidi="ar"/>
              </w:rPr>
              <w:t>5</w:t>
            </w:r>
          </w:p>
        </w:tc>
      </w:tr>
      <w:tr w:rsidR="005C3D26" w:rsidRPr="001E5D40" w14:paraId="7070C433" w14:textId="77777777" w:rsidTr="008A5075">
        <w:trPr>
          <w:trHeight w:val="619"/>
        </w:trPr>
        <w:tc>
          <w:tcPr>
            <w:tcW w:w="751" w:type="dxa"/>
            <w:tcBorders>
              <w:top w:val="single" w:sz="4" w:space="0" w:color="000000"/>
              <w:left w:val="single" w:sz="4" w:space="0" w:color="000000"/>
              <w:bottom w:val="single" w:sz="4" w:space="0" w:color="000000"/>
              <w:right w:val="single" w:sz="4" w:space="0" w:color="000000"/>
            </w:tcBorders>
            <w:noWrap/>
            <w:vAlign w:val="center"/>
          </w:tcPr>
          <w:p w14:paraId="3FEA2C3C"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3</w:t>
            </w:r>
          </w:p>
        </w:tc>
        <w:tc>
          <w:tcPr>
            <w:tcW w:w="3063" w:type="dxa"/>
            <w:tcBorders>
              <w:top w:val="single" w:sz="4" w:space="0" w:color="000000"/>
              <w:left w:val="single" w:sz="4" w:space="0" w:color="000000"/>
              <w:bottom w:val="single" w:sz="4" w:space="0" w:color="000000"/>
              <w:right w:val="single" w:sz="4" w:space="0" w:color="000000"/>
            </w:tcBorders>
            <w:vAlign w:val="center"/>
          </w:tcPr>
          <w:p w14:paraId="15AFD48A"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耐</w:t>
            </w:r>
            <w:r w:rsidRPr="001E5D40">
              <w:rPr>
                <w:rStyle w:val="font31"/>
                <w:rFonts w:hint="default"/>
                <w:kern w:val="0"/>
                <w:lang w:bidi="ar"/>
              </w:rPr>
              <w:t>高温高压消毒盒（双层）</w:t>
            </w:r>
          </w:p>
        </w:tc>
        <w:tc>
          <w:tcPr>
            <w:tcW w:w="3490" w:type="dxa"/>
            <w:tcBorders>
              <w:top w:val="single" w:sz="4" w:space="0" w:color="000000"/>
              <w:left w:val="single" w:sz="4" w:space="0" w:color="000000"/>
              <w:bottom w:val="single" w:sz="4" w:space="0" w:color="000000"/>
              <w:right w:val="single" w:sz="4" w:space="0" w:color="000000"/>
            </w:tcBorders>
            <w:vAlign w:val="center"/>
          </w:tcPr>
          <w:p w14:paraId="15796456"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尺寸260×160×40mm，双层，带锁扣、硅胶垫</w:t>
            </w:r>
          </w:p>
        </w:tc>
        <w:tc>
          <w:tcPr>
            <w:tcW w:w="1010" w:type="dxa"/>
            <w:tcBorders>
              <w:top w:val="single" w:sz="4" w:space="0" w:color="000000"/>
              <w:left w:val="single" w:sz="4" w:space="0" w:color="000000"/>
              <w:bottom w:val="single" w:sz="4" w:space="0" w:color="000000"/>
              <w:right w:val="single" w:sz="4" w:space="0" w:color="000000"/>
            </w:tcBorders>
            <w:vAlign w:val="center"/>
          </w:tcPr>
          <w:p w14:paraId="6D0B058A"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proofErr w:type="gramStart"/>
            <w:r w:rsidRPr="001E5D40">
              <w:rPr>
                <w:rFonts w:ascii="宋体" w:hAnsi="宋体" w:cs="宋体" w:hint="eastAsia"/>
                <w:color w:val="000000"/>
                <w:kern w:val="0"/>
                <w:szCs w:val="21"/>
                <w:lang w:bidi="ar"/>
              </w:rPr>
              <w:t>个</w:t>
            </w:r>
            <w:proofErr w:type="gramEnd"/>
          </w:p>
        </w:tc>
        <w:tc>
          <w:tcPr>
            <w:tcW w:w="1154" w:type="dxa"/>
            <w:tcBorders>
              <w:top w:val="single" w:sz="4" w:space="0" w:color="000000"/>
              <w:left w:val="single" w:sz="4" w:space="0" w:color="000000"/>
              <w:bottom w:val="single" w:sz="4" w:space="0" w:color="000000"/>
              <w:right w:val="single" w:sz="4" w:space="0" w:color="000000"/>
            </w:tcBorders>
            <w:vAlign w:val="center"/>
          </w:tcPr>
          <w:p w14:paraId="5AE07837"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4</w:t>
            </w:r>
          </w:p>
        </w:tc>
      </w:tr>
      <w:tr w:rsidR="005C3D26" w:rsidRPr="001E5D40" w14:paraId="3916AC81" w14:textId="77777777" w:rsidTr="008A5075">
        <w:trPr>
          <w:trHeight w:val="619"/>
        </w:trPr>
        <w:tc>
          <w:tcPr>
            <w:tcW w:w="751" w:type="dxa"/>
            <w:tcBorders>
              <w:top w:val="single" w:sz="4" w:space="0" w:color="000000"/>
              <w:left w:val="single" w:sz="4" w:space="0" w:color="000000"/>
              <w:bottom w:val="single" w:sz="4" w:space="0" w:color="000000"/>
              <w:right w:val="single" w:sz="4" w:space="0" w:color="000000"/>
            </w:tcBorders>
            <w:noWrap/>
            <w:vAlign w:val="center"/>
          </w:tcPr>
          <w:p w14:paraId="3123B9C9"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4</w:t>
            </w:r>
          </w:p>
        </w:tc>
        <w:tc>
          <w:tcPr>
            <w:tcW w:w="3063" w:type="dxa"/>
            <w:tcBorders>
              <w:top w:val="single" w:sz="4" w:space="0" w:color="000000"/>
              <w:left w:val="single" w:sz="4" w:space="0" w:color="000000"/>
              <w:bottom w:val="single" w:sz="4" w:space="0" w:color="000000"/>
              <w:right w:val="single" w:sz="4" w:space="0" w:color="000000"/>
            </w:tcBorders>
            <w:vAlign w:val="center"/>
          </w:tcPr>
          <w:p w14:paraId="429B252B"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耐</w:t>
            </w:r>
            <w:r w:rsidRPr="001E5D40">
              <w:rPr>
                <w:rStyle w:val="font31"/>
                <w:rFonts w:hint="default"/>
                <w:kern w:val="0"/>
                <w:lang w:bidi="ar"/>
              </w:rPr>
              <w:t>高温高压消毒盒（单层）</w:t>
            </w:r>
          </w:p>
        </w:tc>
        <w:tc>
          <w:tcPr>
            <w:tcW w:w="3490" w:type="dxa"/>
            <w:tcBorders>
              <w:top w:val="single" w:sz="4" w:space="0" w:color="000000"/>
              <w:left w:val="single" w:sz="4" w:space="0" w:color="000000"/>
              <w:bottom w:val="single" w:sz="4" w:space="0" w:color="000000"/>
              <w:right w:val="single" w:sz="4" w:space="0" w:color="000000"/>
            </w:tcBorders>
            <w:vAlign w:val="center"/>
          </w:tcPr>
          <w:p w14:paraId="54EDB198" w14:textId="77777777" w:rsidR="005C3D26" w:rsidRPr="001E5D40" w:rsidRDefault="005C3D26" w:rsidP="008A5075">
            <w:pPr>
              <w:widowControl/>
              <w:ind w:firstLineChars="0" w:firstLine="0"/>
              <w:jc w:val="left"/>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1 200*110*20mm</w:t>
            </w:r>
          </w:p>
        </w:tc>
        <w:tc>
          <w:tcPr>
            <w:tcW w:w="1010" w:type="dxa"/>
            <w:tcBorders>
              <w:top w:val="single" w:sz="4" w:space="0" w:color="000000"/>
              <w:left w:val="single" w:sz="4" w:space="0" w:color="000000"/>
              <w:bottom w:val="single" w:sz="4" w:space="0" w:color="000000"/>
              <w:right w:val="single" w:sz="4" w:space="0" w:color="000000"/>
            </w:tcBorders>
            <w:vAlign w:val="center"/>
          </w:tcPr>
          <w:p w14:paraId="3DC2FF4B"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proofErr w:type="gramStart"/>
            <w:r w:rsidRPr="001E5D40">
              <w:rPr>
                <w:rFonts w:ascii="宋体" w:hAnsi="宋体" w:cs="宋体" w:hint="eastAsia"/>
                <w:color w:val="000000"/>
                <w:kern w:val="0"/>
                <w:szCs w:val="21"/>
                <w:lang w:bidi="ar"/>
              </w:rPr>
              <w:t>个</w:t>
            </w:r>
            <w:proofErr w:type="gramEnd"/>
          </w:p>
        </w:tc>
        <w:tc>
          <w:tcPr>
            <w:tcW w:w="1154" w:type="dxa"/>
            <w:tcBorders>
              <w:top w:val="single" w:sz="4" w:space="0" w:color="000000"/>
              <w:left w:val="single" w:sz="4" w:space="0" w:color="000000"/>
              <w:bottom w:val="single" w:sz="4" w:space="0" w:color="000000"/>
              <w:right w:val="single" w:sz="4" w:space="0" w:color="000000"/>
            </w:tcBorders>
            <w:vAlign w:val="center"/>
          </w:tcPr>
          <w:p w14:paraId="7CC8A95F" w14:textId="77777777" w:rsidR="005C3D26" w:rsidRPr="001E5D40" w:rsidRDefault="005C3D26" w:rsidP="008A5075">
            <w:pPr>
              <w:widowControl/>
              <w:ind w:firstLineChars="0" w:firstLine="0"/>
              <w:jc w:val="center"/>
              <w:textAlignment w:val="center"/>
              <w:rPr>
                <w:rFonts w:ascii="宋体" w:hAnsi="宋体" w:cs="宋体"/>
                <w:color w:val="000000"/>
                <w:kern w:val="0"/>
                <w:szCs w:val="21"/>
                <w:lang w:bidi="ar"/>
              </w:rPr>
            </w:pPr>
            <w:r w:rsidRPr="001E5D40">
              <w:rPr>
                <w:rFonts w:ascii="宋体" w:hAnsi="宋体" w:cs="宋体" w:hint="eastAsia"/>
                <w:color w:val="000000"/>
                <w:kern w:val="0"/>
                <w:szCs w:val="21"/>
                <w:lang w:bidi="ar"/>
              </w:rPr>
              <w:t>4</w:t>
            </w:r>
          </w:p>
        </w:tc>
      </w:tr>
    </w:tbl>
    <w:p w14:paraId="35E4A89B" w14:textId="77777777" w:rsidR="005C3D26" w:rsidRPr="001E5D40" w:rsidRDefault="005C3D26" w:rsidP="005C3D26">
      <w:pPr>
        <w:snapToGrid w:val="0"/>
        <w:spacing w:beforeLines="50" w:before="156" w:line="276" w:lineRule="auto"/>
        <w:ind w:firstLineChars="150" w:firstLine="315"/>
        <w:rPr>
          <w:rFonts w:ascii="宋体" w:hAnsi="宋体"/>
          <w:color w:val="000000" w:themeColor="text1"/>
          <w:szCs w:val="21"/>
        </w:rPr>
      </w:pPr>
      <w:r w:rsidRPr="001E5D40">
        <w:rPr>
          <w:rFonts w:ascii="宋体" w:hAnsi="宋体" w:hint="eastAsia"/>
          <w:color w:val="000000" w:themeColor="text1"/>
          <w:szCs w:val="21"/>
        </w:rPr>
        <w:t>如需进一步了解详细内容详见采购文件。</w:t>
      </w:r>
    </w:p>
    <w:p w14:paraId="202510B0" w14:textId="77777777" w:rsidR="005C3D26" w:rsidRDefault="005C3D26" w:rsidP="005C3D26">
      <w:pPr>
        <w:snapToGrid w:val="0"/>
        <w:spacing w:line="276" w:lineRule="auto"/>
        <w:ind w:firstLine="422"/>
        <w:rPr>
          <w:rFonts w:ascii="宋体" w:hAnsi="宋体" w:cs="Arial"/>
          <w:b/>
          <w:bCs/>
          <w:color w:val="000000" w:themeColor="text1"/>
          <w:szCs w:val="21"/>
        </w:rPr>
      </w:pPr>
      <w:r>
        <w:rPr>
          <w:rFonts w:ascii="宋体" w:hAnsi="宋体" w:cs="Arial" w:hint="eastAsia"/>
          <w:b/>
          <w:color w:val="000000" w:themeColor="text1"/>
          <w:szCs w:val="21"/>
        </w:rPr>
        <w:t>四</w:t>
      </w:r>
      <w:r>
        <w:rPr>
          <w:rFonts w:ascii="宋体" w:hAnsi="宋体" w:cs="Arial" w:hint="eastAsia"/>
          <w:color w:val="000000" w:themeColor="text1"/>
          <w:szCs w:val="21"/>
        </w:rPr>
        <w:t>、</w:t>
      </w:r>
      <w:r>
        <w:rPr>
          <w:rFonts w:ascii="宋体" w:hAnsi="宋体" w:cs="Arial" w:hint="eastAsia"/>
          <w:b/>
          <w:bCs/>
          <w:color w:val="000000" w:themeColor="text1"/>
          <w:szCs w:val="21"/>
        </w:rPr>
        <w:t>供应商的资格要求：</w:t>
      </w:r>
    </w:p>
    <w:bookmarkEnd w:id="1"/>
    <w:p w14:paraId="48FDE343"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1.国内注册（指按国家有关规定要求注册的）生产或经营技术性能达到本次采购货物及服务要求的供应商；</w:t>
      </w:r>
    </w:p>
    <w:p w14:paraId="4F046B70"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2.供应商须具有有效的医疗器械生产或经营相关证明：</w:t>
      </w:r>
    </w:p>
    <w:p w14:paraId="779A8951" w14:textId="77777777" w:rsidR="005C3D26" w:rsidRDefault="005C3D26" w:rsidP="005C3D26">
      <w:pPr>
        <w:snapToGrid w:val="0"/>
        <w:spacing w:line="360" w:lineRule="auto"/>
        <w:ind w:firstLineChars="300" w:firstLine="632"/>
        <w:rPr>
          <w:rFonts w:ascii="宋体" w:hAnsi="宋体"/>
          <w:b/>
          <w:color w:val="000000" w:themeColor="text1"/>
          <w:szCs w:val="21"/>
        </w:rPr>
      </w:pPr>
      <w:r>
        <w:rPr>
          <w:rFonts w:ascii="宋体" w:hAnsi="宋体" w:hint="eastAsia"/>
          <w:b/>
          <w:color w:val="000000" w:themeColor="text1"/>
          <w:szCs w:val="21"/>
        </w:rPr>
        <w:t>2.1生产第一类医疗器械的须具有生产备案凭证，生产第二类、第三类医疗器械的须具备有效的《医疗器械生产许可证》；</w:t>
      </w:r>
    </w:p>
    <w:p w14:paraId="7E92DC43" w14:textId="77777777" w:rsidR="005C3D26" w:rsidRDefault="005C3D26" w:rsidP="005C3D26">
      <w:pPr>
        <w:snapToGrid w:val="0"/>
        <w:spacing w:line="360" w:lineRule="auto"/>
        <w:ind w:firstLineChars="300" w:firstLine="632"/>
        <w:rPr>
          <w:rFonts w:ascii="宋体" w:hAnsi="宋体" w:cs="宋体"/>
          <w:color w:val="FF0000"/>
          <w:szCs w:val="21"/>
        </w:rPr>
      </w:pPr>
      <w:r>
        <w:rPr>
          <w:rFonts w:ascii="宋体" w:hAnsi="宋体" w:hint="eastAsia"/>
          <w:b/>
          <w:color w:val="000000" w:themeColor="text1"/>
          <w:szCs w:val="21"/>
        </w:rPr>
        <w:t>2.2</w:t>
      </w:r>
      <w:proofErr w:type="gramStart"/>
      <w:r>
        <w:rPr>
          <w:rFonts w:ascii="宋体" w:hAnsi="宋体" w:hint="eastAsia"/>
          <w:b/>
          <w:color w:val="000000" w:themeColor="text1"/>
          <w:szCs w:val="21"/>
        </w:rPr>
        <w:t>经营第</w:t>
      </w:r>
      <w:proofErr w:type="gramEnd"/>
      <w:r>
        <w:rPr>
          <w:rFonts w:ascii="宋体" w:hAnsi="宋体" w:hint="eastAsia"/>
          <w:b/>
          <w:color w:val="000000" w:themeColor="text1"/>
          <w:szCs w:val="21"/>
        </w:rPr>
        <w:t>一类医疗器械不需具备许可和备案证明，经营第二类医疗器械的须具备经营备案凭证，经营第三类医疗器械的须具备有效的《医疗器械经营许可证》；</w:t>
      </w:r>
      <w:r>
        <w:rPr>
          <w:rFonts w:ascii="宋体" w:hAnsi="宋体" w:cs="宋体" w:hint="eastAsia"/>
          <w:szCs w:val="21"/>
        </w:rPr>
        <w:t>[符合《医疗器械监督管理条例》第四十一条第二款规定或者竞价人具有《医疗器械监督管理条例》第四十三条规定的注册人凭证的,除外]。</w:t>
      </w:r>
    </w:p>
    <w:p w14:paraId="6318EFA6"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3.供应商及其提供的货物和服务符合国家法律法规及强制性规范所规定的条件；</w:t>
      </w:r>
    </w:p>
    <w:p w14:paraId="4EAE9024"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4.本项目不接受联合体竞价。</w:t>
      </w:r>
    </w:p>
    <w:p w14:paraId="19DC90F1" w14:textId="77777777" w:rsidR="005C3D26" w:rsidRDefault="005C3D26" w:rsidP="005C3D26">
      <w:pPr>
        <w:adjustRightInd w:val="0"/>
        <w:snapToGrid w:val="0"/>
        <w:spacing w:line="276" w:lineRule="auto"/>
        <w:ind w:firstLine="422"/>
        <w:rPr>
          <w:rFonts w:ascii="宋体" w:hAnsi="宋体" w:cs="宋体"/>
          <w:b/>
          <w:color w:val="000000"/>
          <w:szCs w:val="21"/>
        </w:rPr>
      </w:pPr>
      <w:r>
        <w:rPr>
          <w:rFonts w:ascii="宋体" w:hAnsi="宋体" w:cs="宋体" w:hint="eastAsia"/>
          <w:b/>
          <w:color w:val="000000"/>
          <w:szCs w:val="21"/>
        </w:rPr>
        <w:t>五、采购文件的获取：</w:t>
      </w:r>
    </w:p>
    <w:p w14:paraId="3DB13B8D" w14:textId="77777777" w:rsidR="005C3D26" w:rsidRPr="00D35FAA" w:rsidRDefault="005C3D26" w:rsidP="005C3D26">
      <w:pPr>
        <w:adjustRightInd w:val="0"/>
        <w:snapToGrid w:val="0"/>
        <w:spacing w:line="276" w:lineRule="auto"/>
        <w:ind w:firstLine="420"/>
        <w:jc w:val="left"/>
        <w:rPr>
          <w:rFonts w:ascii="宋体" w:hAnsi="宋体" w:cs="宋体"/>
          <w:color w:val="000000" w:themeColor="text1"/>
          <w:szCs w:val="21"/>
        </w:rPr>
      </w:pPr>
      <w:r>
        <w:rPr>
          <w:rFonts w:ascii="宋体" w:hAnsi="宋体" w:cs="宋体" w:hint="eastAsia"/>
          <w:color w:val="000000"/>
          <w:szCs w:val="21"/>
        </w:rPr>
        <w:t>1.获取时间：</w:t>
      </w:r>
      <w:r w:rsidRPr="00D35FAA">
        <w:rPr>
          <w:rFonts w:ascii="宋体" w:hAnsi="宋体" w:cs="宋体" w:hint="eastAsia"/>
          <w:color w:val="000000" w:themeColor="text1"/>
          <w:szCs w:val="21"/>
        </w:rPr>
        <w:t>自202</w:t>
      </w:r>
      <w:r w:rsidRPr="00D35FAA">
        <w:rPr>
          <w:rFonts w:ascii="宋体" w:hAnsi="宋体" w:cs="宋体"/>
          <w:color w:val="000000" w:themeColor="text1"/>
          <w:szCs w:val="21"/>
        </w:rPr>
        <w:t>5</w:t>
      </w:r>
      <w:r w:rsidRPr="00D35FAA">
        <w:rPr>
          <w:rFonts w:ascii="宋体" w:hAnsi="宋体" w:cs="宋体" w:hint="eastAsia"/>
          <w:color w:val="000000" w:themeColor="text1"/>
          <w:szCs w:val="21"/>
        </w:rPr>
        <w:t>年</w:t>
      </w:r>
      <w:r>
        <w:rPr>
          <w:rFonts w:ascii="宋体" w:hAnsi="宋体" w:cs="宋体"/>
          <w:color w:val="000000" w:themeColor="text1"/>
          <w:szCs w:val="21"/>
        </w:rPr>
        <w:t>4</w:t>
      </w:r>
      <w:r w:rsidRPr="00D35FAA">
        <w:rPr>
          <w:rFonts w:ascii="宋体" w:hAnsi="宋体" w:cs="宋体" w:hint="eastAsia"/>
          <w:color w:val="000000" w:themeColor="text1"/>
          <w:szCs w:val="21"/>
        </w:rPr>
        <w:t>月</w:t>
      </w:r>
      <w:r w:rsidRPr="00D35FAA">
        <w:rPr>
          <w:rFonts w:ascii="宋体" w:hAnsi="宋体" w:cs="宋体"/>
          <w:color w:val="000000" w:themeColor="text1"/>
          <w:szCs w:val="21"/>
        </w:rPr>
        <w:t>2</w:t>
      </w:r>
      <w:r>
        <w:rPr>
          <w:rFonts w:ascii="宋体" w:hAnsi="宋体" w:cs="宋体"/>
          <w:color w:val="000000" w:themeColor="text1"/>
          <w:szCs w:val="21"/>
        </w:rPr>
        <w:t>4</w:t>
      </w:r>
      <w:r w:rsidRPr="00D35FAA">
        <w:rPr>
          <w:rFonts w:ascii="宋体" w:hAnsi="宋体" w:cs="宋体" w:hint="eastAsia"/>
          <w:color w:val="000000" w:themeColor="text1"/>
          <w:szCs w:val="21"/>
        </w:rPr>
        <w:t>日本公告发布之时起至202</w:t>
      </w:r>
      <w:r w:rsidRPr="00D35FAA">
        <w:rPr>
          <w:rFonts w:ascii="宋体" w:hAnsi="宋体" w:cs="宋体"/>
          <w:color w:val="000000" w:themeColor="text1"/>
          <w:szCs w:val="21"/>
        </w:rPr>
        <w:t>5</w:t>
      </w:r>
      <w:r w:rsidRPr="00D35FAA">
        <w:rPr>
          <w:rFonts w:ascii="宋体" w:hAnsi="宋体" w:cs="宋体" w:hint="eastAsia"/>
          <w:color w:val="000000" w:themeColor="text1"/>
          <w:szCs w:val="21"/>
        </w:rPr>
        <w:t>年</w:t>
      </w:r>
      <w:r>
        <w:rPr>
          <w:rFonts w:ascii="宋体" w:hAnsi="宋体" w:cs="宋体"/>
          <w:color w:val="000000" w:themeColor="text1"/>
          <w:szCs w:val="21"/>
        </w:rPr>
        <w:t>4</w:t>
      </w:r>
      <w:r w:rsidRPr="00D35FAA">
        <w:rPr>
          <w:rFonts w:ascii="宋体" w:hAnsi="宋体" w:cs="宋体" w:hint="eastAsia"/>
          <w:color w:val="000000" w:themeColor="text1"/>
          <w:szCs w:val="21"/>
        </w:rPr>
        <w:t>月</w:t>
      </w:r>
      <w:r>
        <w:rPr>
          <w:rFonts w:ascii="宋体" w:hAnsi="宋体" w:cs="宋体"/>
          <w:color w:val="000000" w:themeColor="text1"/>
          <w:szCs w:val="21"/>
        </w:rPr>
        <w:t>30</w:t>
      </w:r>
      <w:r w:rsidRPr="00D35FAA">
        <w:rPr>
          <w:rFonts w:ascii="宋体" w:hAnsi="宋体" w:cs="宋体" w:hint="eastAsia"/>
          <w:color w:val="000000" w:themeColor="text1"/>
          <w:szCs w:val="21"/>
        </w:rPr>
        <w:t>日止的正常工作时间。正常工作时间是指每天上午8时00分到12时00分，下午15时00分到18时00分。</w:t>
      </w:r>
    </w:p>
    <w:p w14:paraId="53466D6F" w14:textId="77777777" w:rsidR="005C3D26" w:rsidRPr="00D35FAA" w:rsidRDefault="005C3D26" w:rsidP="005C3D26">
      <w:pPr>
        <w:adjustRightInd w:val="0"/>
        <w:snapToGrid w:val="0"/>
        <w:spacing w:line="276" w:lineRule="auto"/>
        <w:ind w:firstLine="420"/>
        <w:rPr>
          <w:rFonts w:ascii="宋体" w:hAnsi="宋体" w:cs="宋体"/>
          <w:color w:val="000000" w:themeColor="text1"/>
          <w:szCs w:val="21"/>
        </w:rPr>
      </w:pPr>
      <w:r w:rsidRPr="00D35FAA">
        <w:rPr>
          <w:rFonts w:ascii="宋体" w:hAnsi="宋体" w:cs="宋体" w:hint="eastAsia"/>
          <w:color w:val="000000" w:themeColor="text1"/>
          <w:szCs w:val="21"/>
        </w:rPr>
        <w:t>2.获取方式:</w:t>
      </w:r>
    </w:p>
    <w:p w14:paraId="4FE113AA" w14:textId="77777777" w:rsidR="005C3D26" w:rsidRDefault="005C3D26" w:rsidP="005C3D26">
      <w:pPr>
        <w:adjustRightInd w:val="0"/>
        <w:snapToGrid w:val="0"/>
        <w:spacing w:line="276" w:lineRule="auto"/>
        <w:ind w:firstLine="420"/>
        <w:rPr>
          <w:rFonts w:ascii="宋体" w:hAnsi="宋体" w:cs="宋体"/>
          <w:color w:val="000000"/>
          <w:szCs w:val="21"/>
        </w:rPr>
      </w:pPr>
      <w:r>
        <w:rPr>
          <w:rFonts w:ascii="宋体" w:hAnsi="宋体" w:cs="宋体" w:hint="eastAsia"/>
          <w:color w:val="000000"/>
          <w:szCs w:val="21"/>
        </w:rPr>
        <w:lastRenderedPageBreak/>
        <w:t>2.1当面获取</w:t>
      </w:r>
    </w:p>
    <w:p w14:paraId="08BC4085" w14:textId="77777777" w:rsidR="005C3D26" w:rsidRDefault="005C3D26" w:rsidP="005C3D26">
      <w:pPr>
        <w:adjustRightInd w:val="0"/>
        <w:snapToGrid w:val="0"/>
        <w:spacing w:line="276" w:lineRule="auto"/>
        <w:ind w:firstLine="420"/>
        <w:rPr>
          <w:rFonts w:ascii="宋体" w:hAnsi="宋体" w:cs="宋体"/>
          <w:color w:val="000000"/>
          <w:szCs w:val="21"/>
        </w:rPr>
      </w:pPr>
      <w:r>
        <w:rPr>
          <w:rFonts w:ascii="宋体" w:hAnsi="宋体" w:cs="宋体" w:hint="eastAsia"/>
          <w:color w:val="000000"/>
          <w:szCs w:val="21"/>
        </w:rPr>
        <w:t>获取地点：柳州市东环大道延长线东侧红</w:t>
      </w:r>
      <w:proofErr w:type="gramStart"/>
      <w:r>
        <w:rPr>
          <w:rFonts w:ascii="宋体" w:hAnsi="宋体" w:cs="宋体" w:hint="eastAsia"/>
          <w:color w:val="000000"/>
          <w:szCs w:val="21"/>
        </w:rPr>
        <w:t>葫</w:t>
      </w:r>
      <w:proofErr w:type="gramEnd"/>
      <w:r>
        <w:rPr>
          <w:rFonts w:ascii="宋体" w:hAnsi="宋体" w:cs="宋体" w:hint="eastAsia"/>
          <w:color w:val="000000"/>
          <w:szCs w:val="21"/>
        </w:rPr>
        <w:t>路6号，柳州市中医医院东院</w:t>
      </w:r>
      <w:proofErr w:type="gramStart"/>
      <w:r>
        <w:rPr>
          <w:rFonts w:ascii="宋体" w:hAnsi="宋体" w:cs="宋体" w:hint="eastAsia"/>
          <w:color w:val="000000"/>
          <w:szCs w:val="21"/>
        </w:rPr>
        <w:t>院</w:t>
      </w:r>
      <w:proofErr w:type="gramEnd"/>
      <w:r>
        <w:rPr>
          <w:rFonts w:ascii="宋体" w:hAnsi="宋体" w:cs="宋体" w:hint="eastAsia"/>
          <w:color w:val="000000"/>
          <w:szCs w:val="21"/>
        </w:rPr>
        <w:t>区行政办公楼5楼采购办，现场获取须报名人持身份证原件（非法人须同时提供授权证明原件）、营业执照复印件（复印件加盖单位公章）、</w:t>
      </w:r>
      <w:r>
        <w:rPr>
          <w:rFonts w:ascii="宋体" w:hAnsi="宋体" w:cs="宋体" w:hint="eastAsia"/>
          <w:b/>
          <w:color w:val="000000"/>
          <w:szCs w:val="21"/>
        </w:rPr>
        <w:t>保证金缴纳凭证（备注参加</w:t>
      </w:r>
      <w:r>
        <w:rPr>
          <w:rFonts w:ascii="宋体" w:hAnsi="宋体" w:cs="宋体"/>
          <w:b/>
          <w:color w:val="000000"/>
          <w:szCs w:val="21"/>
        </w:rPr>
        <w:t>的采购项目名称</w:t>
      </w:r>
      <w:r>
        <w:rPr>
          <w:rFonts w:ascii="宋体" w:hAnsi="宋体" w:cs="宋体" w:hint="eastAsia"/>
          <w:b/>
          <w:color w:val="000000"/>
          <w:szCs w:val="21"/>
        </w:rPr>
        <w:t>）、</w:t>
      </w:r>
      <w:r>
        <w:rPr>
          <w:rFonts w:ascii="宋体" w:hAnsi="宋体" w:hint="eastAsia"/>
          <w:b/>
          <w:bCs/>
          <w:color w:val="000000"/>
          <w:szCs w:val="21"/>
        </w:rPr>
        <w:t>单位开户银行及账号。</w:t>
      </w:r>
    </w:p>
    <w:p w14:paraId="3903E70A" w14:textId="77777777" w:rsidR="005C3D26" w:rsidRDefault="005C3D26" w:rsidP="005C3D26">
      <w:pPr>
        <w:adjustRightInd w:val="0"/>
        <w:snapToGrid w:val="0"/>
        <w:spacing w:line="276" w:lineRule="auto"/>
        <w:ind w:firstLine="420"/>
        <w:rPr>
          <w:rFonts w:ascii="宋体" w:hAnsi="宋体" w:cs="宋体"/>
          <w:b/>
          <w:color w:val="000000"/>
          <w:szCs w:val="21"/>
        </w:rPr>
      </w:pPr>
      <w:r>
        <w:rPr>
          <w:rFonts w:ascii="宋体" w:hAnsi="宋体" w:cs="宋体" w:hint="eastAsia"/>
          <w:color w:val="000000"/>
          <w:szCs w:val="21"/>
        </w:rPr>
        <w:t>2.2电子邮件获取（</w:t>
      </w:r>
      <w:r>
        <w:rPr>
          <w:rFonts w:ascii="宋体" w:hAnsi="宋体" w:cs="宋体" w:hint="eastAsia"/>
          <w:b/>
          <w:color w:val="000000"/>
          <w:szCs w:val="21"/>
        </w:rPr>
        <w:t>务必提供联系人和联系方式，并请发送邮件后务必拨打电话0772-3357423进行确认）</w:t>
      </w:r>
    </w:p>
    <w:p w14:paraId="65C3315D" w14:textId="77777777" w:rsidR="005C3D26" w:rsidRDefault="005C3D26" w:rsidP="005C3D26">
      <w:pPr>
        <w:adjustRightInd w:val="0"/>
        <w:snapToGrid w:val="0"/>
        <w:spacing w:line="276" w:lineRule="auto"/>
        <w:ind w:firstLineChars="195" w:firstLine="409"/>
        <w:jc w:val="left"/>
        <w:rPr>
          <w:rFonts w:ascii="宋体" w:hAnsi="宋体" w:cs="宋体"/>
          <w:color w:val="000000"/>
          <w:szCs w:val="21"/>
        </w:rPr>
      </w:pPr>
      <w:r>
        <w:rPr>
          <w:rFonts w:ascii="宋体" w:hAnsi="宋体" w:cs="宋体" w:hint="eastAsia"/>
          <w:color w:val="000000"/>
          <w:szCs w:val="21"/>
        </w:rPr>
        <w:t>发送资料邮箱：</w:t>
      </w:r>
      <w:hyperlink r:id="rId4" w:history="1">
        <w:r>
          <w:rPr>
            <w:rFonts w:ascii="宋体" w:hAnsi="宋体" w:cs="宋体" w:hint="eastAsia"/>
            <w:color w:val="000000"/>
            <w:szCs w:val="21"/>
            <w:u w:val="single"/>
          </w:rPr>
          <w:t>lzszyyycgb@163.com</w:t>
        </w:r>
      </w:hyperlink>
      <w:r>
        <w:rPr>
          <w:rFonts w:ascii="宋体" w:hAnsi="宋体" w:cs="宋体" w:hint="eastAsia"/>
          <w:color w:val="000000"/>
          <w:szCs w:val="21"/>
        </w:rPr>
        <w:t>，电子资料须提供：营业执照复印件（复印件加盖单位公章）、联系人身份证复印件（非法人须同时提供授权证明）、联系人电话和邮箱地址、</w:t>
      </w:r>
      <w:r>
        <w:rPr>
          <w:rFonts w:ascii="宋体" w:hAnsi="宋体" w:cs="宋体" w:hint="eastAsia"/>
          <w:b/>
          <w:color w:val="000000"/>
          <w:szCs w:val="21"/>
        </w:rPr>
        <w:t>保证金缴纳凭证（备注参加</w:t>
      </w:r>
      <w:r>
        <w:rPr>
          <w:rFonts w:ascii="宋体" w:hAnsi="宋体" w:cs="宋体"/>
          <w:b/>
          <w:color w:val="000000"/>
          <w:szCs w:val="21"/>
        </w:rPr>
        <w:t>的采购项目名称</w:t>
      </w:r>
      <w:r>
        <w:rPr>
          <w:rFonts w:ascii="宋体" w:hAnsi="宋体" w:cs="宋体" w:hint="eastAsia"/>
          <w:b/>
          <w:color w:val="000000"/>
          <w:szCs w:val="21"/>
        </w:rPr>
        <w:t>）、</w:t>
      </w:r>
      <w:r>
        <w:rPr>
          <w:rFonts w:ascii="宋体" w:hAnsi="宋体" w:hint="eastAsia"/>
          <w:b/>
          <w:bCs/>
          <w:color w:val="000000"/>
          <w:szCs w:val="21"/>
        </w:rPr>
        <w:t>单位开户银行及账号（电子版）</w:t>
      </w:r>
      <w:r>
        <w:rPr>
          <w:rFonts w:ascii="宋体" w:hAnsi="宋体" w:cs="宋体" w:hint="eastAsia"/>
          <w:color w:val="000000"/>
          <w:szCs w:val="21"/>
        </w:rPr>
        <w:t>。</w:t>
      </w:r>
    </w:p>
    <w:p w14:paraId="0C49A89C" w14:textId="77777777" w:rsidR="005C3D26" w:rsidRDefault="005C3D26" w:rsidP="005C3D26">
      <w:pPr>
        <w:adjustRightInd w:val="0"/>
        <w:snapToGrid w:val="0"/>
        <w:spacing w:line="276" w:lineRule="auto"/>
        <w:ind w:firstLine="422"/>
        <w:rPr>
          <w:rFonts w:ascii="宋体" w:hAnsi="宋体" w:cs="宋体"/>
          <w:color w:val="000000"/>
          <w:szCs w:val="21"/>
        </w:rPr>
      </w:pPr>
      <w:r>
        <w:rPr>
          <w:rFonts w:ascii="宋体" w:hAnsi="宋体" w:cs="宋体" w:hint="eastAsia"/>
          <w:b/>
          <w:color w:val="000000"/>
          <w:szCs w:val="21"/>
        </w:rPr>
        <w:t>六、</w:t>
      </w:r>
      <w:r>
        <w:rPr>
          <w:rFonts w:ascii="宋体" w:hAnsi="宋体" w:cs="宋体" w:hint="eastAsia"/>
          <w:b/>
          <w:bCs/>
          <w:color w:val="000000"/>
          <w:szCs w:val="21"/>
        </w:rPr>
        <w:t>保证金</w:t>
      </w:r>
      <w:r>
        <w:rPr>
          <w:rFonts w:ascii="宋体" w:hAnsi="宋体" w:cs="宋体" w:hint="eastAsia"/>
          <w:b/>
          <w:color w:val="000000"/>
          <w:szCs w:val="21"/>
        </w:rPr>
        <w:t xml:space="preserve"> (人民币)</w:t>
      </w:r>
      <w:r>
        <w:rPr>
          <w:rFonts w:ascii="宋体" w:hAnsi="宋体" w:cs="宋体" w:hint="eastAsia"/>
          <w:color w:val="000000"/>
          <w:szCs w:val="21"/>
        </w:rPr>
        <w:t>：人民币贰仟圆整（￥2000.00）</w:t>
      </w:r>
    </w:p>
    <w:p w14:paraId="00D62AC3" w14:textId="77777777" w:rsidR="005C3D26" w:rsidRDefault="005C3D26" w:rsidP="005C3D26">
      <w:pPr>
        <w:adjustRightInd w:val="0"/>
        <w:snapToGrid w:val="0"/>
        <w:spacing w:line="276" w:lineRule="auto"/>
        <w:ind w:firstLine="420"/>
        <w:rPr>
          <w:rFonts w:ascii="宋体" w:hAnsi="宋体" w:cs="宋体"/>
          <w:color w:val="000000"/>
          <w:szCs w:val="21"/>
        </w:rPr>
      </w:pPr>
      <w:r>
        <w:rPr>
          <w:rFonts w:ascii="宋体" w:hAnsi="宋体" w:cs="宋体" w:hint="eastAsia"/>
          <w:color w:val="000000"/>
          <w:szCs w:val="21"/>
        </w:rPr>
        <w:t>1.供应商应于</w:t>
      </w:r>
      <w:r>
        <w:rPr>
          <w:rFonts w:ascii="宋体" w:hAnsi="宋体" w:cs="宋体" w:hint="eastAsia"/>
          <w:b/>
          <w:color w:val="000000"/>
          <w:szCs w:val="21"/>
        </w:rPr>
        <w:t>获取采购文件前</w:t>
      </w:r>
      <w:r>
        <w:rPr>
          <w:rFonts w:ascii="宋体" w:hAnsi="宋体" w:cs="宋体" w:hint="eastAsia"/>
          <w:color w:val="000000"/>
          <w:szCs w:val="21"/>
        </w:rPr>
        <w:t>将保证金缴纳，可以以电汇、</w:t>
      </w:r>
      <w:proofErr w:type="gramStart"/>
      <w:r>
        <w:rPr>
          <w:rFonts w:ascii="宋体" w:hAnsi="宋体" w:cs="宋体" w:hint="eastAsia"/>
          <w:color w:val="000000"/>
          <w:szCs w:val="21"/>
        </w:rPr>
        <w:t>转帐</w:t>
      </w:r>
      <w:proofErr w:type="gramEnd"/>
      <w:r>
        <w:rPr>
          <w:rFonts w:ascii="宋体" w:hAnsi="宋体" w:cs="宋体" w:hint="eastAsia"/>
          <w:color w:val="000000"/>
          <w:szCs w:val="21"/>
        </w:rPr>
        <w:t>、网上银行、现金等方式缴纳。</w:t>
      </w:r>
    </w:p>
    <w:p w14:paraId="33333642" w14:textId="77777777" w:rsidR="005C3D26" w:rsidRDefault="005C3D26" w:rsidP="005C3D26">
      <w:pPr>
        <w:adjustRightInd w:val="0"/>
        <w:snapToGrid w:val="0"/>
        <w:spacing w:line="276" w:lineRule="auto"/>
        <w:ind w:firstLineChars="202" w:firstLine="424"/>
        <w:jc w:val="left"/>
        <w:rPr>
          <w:rFonts w:ascii="宋体" w:hAnsi="宋体" w:cs="宋体"/>
          <w:color w:val="000000"/>
          <w:szCs w:val="21"/>
        </w:rPr>
      </w:pPr>
      <w:r>
        <w:rPr>
          <w:rFonts w:ascii="宋体" w:hAnsi="宋体" w:cs="宋体" w:hint="eastAsia"/>
          <w:color w:val="000000"/>
          <w:szCs w:val="21"/>
        </w:rPr>
        <w:t>2.开户名称：柳州市中医医院（柳州市壮</w:t>
      </w:r>
      <w:proofErr w:type="gramStart"/>
      <w:r>
        <w:rPr>
          <w:rFonts w:ascii="宋体" w:hAnsi="宋体" w:cs="宋体" w:hint="eastAsia"/>
          <w:color w:val="000000"/>
          <w:szCs w:val="21"/>
        </w:rPr>
        <w:t>医</w:t>
      </w:r>
      <w:proofErr w:type="gramEnd"/>
      <w:r>
        <w:rPr>
          <w:rFonts w:ascii="宋体" w:hAnsi="宋体" w:cs="宋体" w:hint="eastAsia"/>
          <w:color w:val="000000"/>
          <w:szCs w:val="21"/>
        </w:rPr>
        <w:t>医院）</w:t>
      </w:r>
    </w:p>
    <w:p w14:paraId="4EB55D64" w14:textId="77777777" w:rsidR="005C3D26" w:rsidRDefault="005C3D26" w:rsidP="005C3D26">
      <w:pPr>
        <w:adjustRightInd w:val="0"/>
        <w:snapToGrid w:val="0"/>
        <w:spacing w:line="276" w:lineRule="auto"/>
        <w:ind w:firstLineChars="202" w:firstLine="424"/>
        <w:jc w:val="left"/>
        <w:rPr>
          <w:rFonts w:ascii="宋体" w:hAnsi="宋体" w:cs="宋体"/>
          <w:color w:val="000000"/>
          <w:szCs w:val="21"/>
        </w:rPr>
      </w:pPr>
      <w:r>
        <w:rPr>
          <w:rFonts w:ascii="宋体" w:hAnsi="宋体" w:cs="宋体" w:hint="eastAsia"/>
          <w:color w:val="000000"/>
          <w:szCs w:val="21"/>
        </w:rPr>
        <w:t xml:space="preserve">  开户银行：交通银行柳州中山东支行</w:t>
      </w:r>
    </w:p>
    <w:p w14:paraId="1ECC9B63" w14:textId="77777777" w:rsidR="005C3D26" w:rsidRDefault="005C3D26" w:rsidP="005C3D26">
      <w:pPr>
        <w:adjustRightInd w:val="0"/>
        <w:snapToGrid w:val="0"/>
        <w:spacing w:line="276" w:lineRule="auto"/>
        <w:ind w:firstLineChars="202" w:firstLine="424"/>
        <w:jc w:val="left"/>
        <w:rPr>
          <w:rFonts w:ascii="宋体" w:hAnsi="宋体" w:cs="宋体"/>
          <w:color w:val="000000"/>
          <w:szCs w:val="21"/>
        </w:rPr>
      </w:pPr>
      <w:r>
        <w:rPr>
          <w:rFonts w:ascii="宋体" w:hAnsi="宋体" w:cs="宋体" w:hint="eastAsia"/>
          <w:color w:val="000000"/>
          <w:szCs w:val="21"/>
        </w:rPr>
        <w:t xml:space="preserve">  银行账号：4520 6050 1018 0000 77552</w:t>
      </w:r>
    </w:p>
    <w:p w14:paraId="2A71DCDD" w14:textId="77777777" w:rsidR="005C3D26" w:rsidRDefault="005C3D26" w:rsidP="005C3D26">
      <w:pPr>
        <w:adjustRightInd w:val="0"/>
        <w:snapToGrid w:val="0"/>
        <w:spacing w:line="276" w:lineRule="auto"/>
        <w:ind w:firstLineChars="202" w:firstLine="424"/>
        <w:jc w:val="left"/>
        <w:rPr>
          <w:rFonts w:ascii="宋体" w:hAnsi="宋体" w:cs="宋体"/>
          <w:color w:val="000000"/>
          <w:kern w:val="0"/>
          <w:szCs w:val="21"/>
        </w:rPr>
      </w:pPr>
      <w:r>
        <w:rPr>
          <w:rFonts w:ascii="宋体" w:hAnsi="宋体" w:cs="宋体" w:hint="eastAsia"/>
          <w:color w:val="000000"/>
          <w:kern w:val="0"/>
          <w:szCs w:val="21"/>
        </w:rPr>
        <w:t>3.如果以现金方式缴纳的保证金，缴纳地点：</w:t>
      </w:r>
      <w:r>
        <w:rPr>
          <w:rFonts w:ascii="宋体" w:hAnsi="宋体" w:cs="宋体" w:hint="eastAsia"/>
          <w:color w:val="000000"/>
          <w:szCs w:val="21"/>
        </w:rPr>
        <w:t>柳州市东环大道延长线东侧红</w:t>
      </w:r>
      <w:proofErr w:type="gramStart"/>
      <w:r>
        <w:rPr>
          <w:rFonts w:ascii="宋体" w:hAnsi="宋体" w:cs="宋体" w:hint="eastAsia"/>
          <w:color w:val="000000"/>
          <w:szCs w:val="21"/>
        </w:rPr>
        <w:t>葫</w:t>
      </w:r>
      <w:proofErr w:type="gramEnd"/>
      <w:r>
        <w:rPr>
          <w:rFonts w:ascii="宋体" w:hAnsi="宋体" w:cs="宋体" w:hint="eastAsia"/>
          <w:color w:val="000000"/>
          <w:szCs w:val="21"/>
        </w:rPr>
        <w:t>路6号，柳州市中医医院东院</w:t>
      </w:r>
      <w:proofErr w:type="gramStart"/>
      <w:r>
        <w:rPr>
          <w:rFonts w:ascii="宋体" w:hAnsi="宋体" w:cs="宋体" w:hint="eastAsia"/>
          <w:color w:val="000000"/>
          <w:szCs w:val="21"/>
        </w:rPr>
        <w:t>院</w:t>
      </w:r>
      <w:proofErr w:type="gramEnd"/>
      <w:r>
        <w:rPr>
          <w:rFonts w:ascii="宋体" w:hAnsi="宋体" w:cs="宋体" w:hint="eastAsia"/>
          <w:color w:val="000000"/>
          <w:szCs w:val="21"/>
        </w:rPr>
        <w:t>区行政办公楼4楼财务科</w:t>
      </w:r>
      <w:r>
        <w:rPr>
          <w:rFonts w:ascii="宋体" w:hAnsi="宋体" w:cs="宋体" w:hint="eastAsia"/>
          <w:color w:val="000000"/>
          <w:kern w:val="0"/>
          <w:szCs w:val="21"/>
        </w:rPr>
        <w:t>。</w:t>
      </w:r>
    </w:p>
    <w:p w14:paraId="6D32D117" w14:textId="77777777" w:rsidR="005C3D26" w:rsidRDefault="005C3D26" w:rsidP="005C3D26">
      <w:pPr>
        <w:adjustRightInd w:val="0"/>
        <w:snapToGrid w:val="0"/>
        <w:spacing w:line="276" w:lineRule="auto"/>
        <w:ind w:firstLineChars="202" w:firstLine="426"/>
        <w:jc w:val="left"/>
        <w:rPr>
          <w:rFonts w:ascii="宋体" w:hAnsi="宋体" w:cs="宋体"/>
          <w:b/>
          <w:color w:val="000000"/>
          <w:kern w:val="0"/>
          <w:szCs w:val="21"/>
        </w:rPr>
      </w:pPr>
      <w:r>
        <w:rPr>
          <w:rFonts w:ascii="宋体" w:hAnsi="宋体" w:cs="宋体" w:hint="eastAsia"/>
          <w:b/>
          <w:color w:val="000000"/>
          <w:kern w:val="0"/>
          <w:szCs w:val="21"/>
        </w:rPr>
        <w:t>4.保证金退还方式：统一以转账方式，退还到供应商对公账户，其他方式不予退还。</w:t>
      </w:r>
    </w:p>
    <w:p w14:paraId="518C5225" w14:textId="77777777" w:rsidR="005C3D26" w:rsidRDefault="005C3D26" w:rsidP="005C3D26">
      <w:pPr>
        <w:snapToGrid w:val="0"/>
        <w:spacing w:line="360" w:lineRule="auto"/>
        <w:ind w:firstLineChars="202" w:firstLine="426"/>
        <w:jc w:val="left"/>
        <w:rPr>
          <w:rFonts w:ascii="宋体" w:hAnsi="宋体" w:cs="Arial"/>
          <w:color w:val="000000" w:themeColor="text1"/>
          <w:kern w:val="0"/>
          <w:szCs w:val="21"/>
        </w:rPr>
      </w:pPr>
      <w:r>
        <w:rPr>
          <w:rFonts w:ascii="宋体" w:hAnsi="宋体" w:hint="eastAsia"/>
          <w:b/>
          <w:color w:val="000000" w:themeColor="text1"/>
          <w:szCs w:val="21"/>
        </w:rPr>
        <w:t>七、响应文件递交截止时间、开启时间和地点:</w:t>
      </w:r>
    </w:p>
    <w:p w14:paraId="0F3839C6" w14:textId="77777777" w:rsidR="005C3D26" w:rsidRPr="00D35FAA" w:rsidRDefault="005C3D26" w:rsidP="005C3D26">
      <w:pPr>
        <w:snapToGrid w:val="0"/>
        <w:spacing w:line="360" w:lineRule="auto"/>
        <w:ind w:firstLine="420"/>
        <w:rPr>
          <w:rFonts w:ascii="宋体" w:hAnsi="宋体"/>
          <w:color w:val="000000" w:themeColor="text1"/>
          <w:szCs w:val="21"/>
        </w:rPr>
      </w:pPr>
      <w:bookmarkStart w:id="2" w:name="OLE_LINK2"/>
      <w:r>
        <w:rPr>
          <w:rFonts w:ascii="宋体" w:hAnsi="宋体" w:hint="eastAsia"/>
          <w:color w:val="000000" w:themeColor="text1"/>
          <w:szCs w:val="21"/>
        </w:rPr>
        <w:t>响应文件开始接收时间：</w:t>
      </w:r>
      <w:r w:rsidRPr="00D35FAA">
        <w:rPr>
          <w:rFonts w:ascii="宋体" w:hAnsi="宋体" w:cs="Arial"/>
          <w:color w:val="000000" w:themeColor="text1"/>
          <w:szCs w:val="21"/>
        </w:rPr>
        <w:t>2025</w:t>
      </w:r>
      <w:r w:rsidRPr="00D35FAA">
        <w:rPr>
          <w:rFonts w:ascii="宋体" w:hAnsi="宋体" w:cs="Arial" w:hint="eastAsia"/>
          <w:color w:val="000000" w:themeColor="text1"/>
          <w:szCs w:val="21"/>
        </w:rPr>
        <w:t>年</w:t>
      </w:r>
      <w:r>
        <w:rPr>
          <w:rFonts w:ascii="宋体" w:hAnsi="宋体" w:cs="Arial"/>
          <w:color w:val="000000" w:themeColor="text1"/>
          <w:szCs w:val="21"/>
        </w:rPr>
        <w:t>5</w:t>
      </w:r>
      <w:r w:rsidRPr="00D35FAA">
        <w:rPr>
          <w:rFonts w:ascii="宋体" w:hAnsi="宋体" w:cs="Arial" w:hint="eastAsia"/>
          <w:color w:val="000000" w:themeColor="text1"/>
          <w:szCs w:val="21"/>
        </w:rPr>
        <w:t>月</w:t>
      </w:r>
      <w:r w:rsidRPr="00D35FAA">
        <w:rPr>
          <w:rFonts w:ascii="宋体" w:hAnsi="宋体" w:cs="Arial"/>
          <w:color w:val="000000" w:themeColor="text1"/>
          <w:szCs w:val="21"/>
        </w:rPr>
        <w:t>1</w:t>
      </w:r>
      <w:r>
        <w:rPr>
          <w:rFonts w:ascii="宋体" w:hAnsi="宋体" w:cs="Arial"/>
          <w:color w:val="000000" w:themeColor="text1"/>
          <w:szCs w:val="21"/>
        </w:rPr>
        <w:t>3</w:t>
      </w:r>
      <w:r w:rsidRPr="00D35FAA">
        <w:rPr>
          <w:rFonts w:ascii="宋体" w:hAnsi="宋体" w:cs="Arial" w:hint="eastAsia"/>
          <w:color w:val="000000" w:themeColor="text1"/>
          <w:szCs w:val="21"/>
        </w:rPr>
        <w:t>日上午8</w:t>
      </w:r>
      <w:r w:rsidRPr="00D35FAA">
        <w:rPr>
          <w:rFonts w:ascii="宋体" w:hAnsi="宋体" w:hint="eastAsia"/>
          <w:color w:val="000000" w:themeColor="text1"/>
          <w:szCs w:val="21"/>
        </w:rPr>
        <w:t>时0</w:t>
      </w:r>
      <w:r w:rsidRPr="00D35FAA">
        <w:rPr>
          <w:rFonts w:ascii="宋体" w:hAnsi="宋体"/>
          <w:color w:val="000000" w:themeColor="text1"/>
          <w:szCs w:val="21"/>
        </w:rPr>
        <w:t>0</w:t>
      </w:r>
      <w:r w:rsidRPr="00D35FAA">
        <w:rPr>
          <w:rFonts w:ascii="宋体" w:hAnsi="宋体" w:hint="eastAsia"/>
          <w:color w:val="000000" w:themeColor="text1"/>
          <w:szCs w:val="21"/>
        </w:rPr>
        <w:t>分（或另行通知）；</w:t>
      </w:r>
    </w:p>
    <w:p w14:paraId="7B0D1CB8" w14:textId="77777777" w:rsidR="005C3D26" w:rsidRPr="00D35FAA" w:rsidRDefault="005C3D26" w:rsidP="005C3D26">
      <w:pPr>
        <w:snapToGrid w:val="0"/>
        <w:spacing w:line="360" w:lineRule="auto"/>
        <w:ind w:firstLine="420"/>
        <w:rPr>
          <w:rFonts w:ascii="宋体" w:hAnsi="宋体"/>
          <w:color w:val="000000" w:themeColor="text1"/>
          <w:szCs w:val="21"/>
        </w:rPr>
      </w:pPr>
      <w:r w:rsidRPr="00D35FAA">
        <w:rPr>
          <w:rFonts w:ascii="宋体" w:hAnsi="宋体" w:hint="eastAsia"/>
          <w:color w:val="000000" w:themeColor="text1"/>
          <w:szCs w:val="21"/>
        </w:rPr>
        <w:t>响应文件递交截止时间：</w:t>
      </w:r>
      <w:r w:rsidRPr="00D35FAA">
        <w:rPr>
          <w:rFonts w:ascii="宋体" w:hAnsi="宋体" w:cs="Arial"/>
          <w:color w:val="000000" w:themeColor="text1"/>
          <w:szCs w:val="21"/>
        </w:rPr>
        <w:t>2025</w:t>
      </w:r>
      <w:r w:rsidRPr="00D35FAA">
        <w:rPr>
          <w:rFonts w:ascii="宋体" w:hAnsi="宋体" w:cs="Arial" w:hint="eastAsia"/>
          <w:color w:val="000000" w:themeColor="text1"/>
          <w:szCs w:val="21"/>
        </w:rPr>
        <w:t>年</w:t>
      </w:r>
      <w:r>
        <w:rPr>
          <w:rFonts w:ascii="宋体" w:hAnsi="宋体" w:cs="Arial"/>
          <w:color w:val="000000" w:themeColor="text1"/>
          <w:szCs w:val="21"/>
        </w:rPr>
        <w:t>5</w:t>
      </w:r>
      <w:r w:rsidRPr="00D35FAA">
        <w:rPr>
          <w:rFonts w:ascii="宋体" w:hAnsi="宋体" w:cs="Arial" w:hint="eastAsia"/>
          <w:color w:val="000000" w:themeColor="text1"/>
          <w:szCs w:val="21"/>
        </w:rPr>
        <w:t>月</w:t>
      </w:r>
      <w:r w:rsidRPr="00D35FAA">
        <w:rPr>
          <w:rFonts w:ascii="宋体" w:hAnsi="宋体" w:cs="Arial"/>
          <w:color w:val="000000" w:themeColor="text1"/>
          <w:szCs w:val="21"/>
        </w:rPr>
        <w:t>1</w:t>
      </w:r>
      <w:r>
        <w:rPr>
          <w:rFonts w:ascii="宋体" w:hAnsi="宋体" w:cs="Arial"/>
          <w:color w:val="000000" w:themeColor="text1"/>
          <w:szCs w:val="21"/>
        </w:rPr>
        <w:t>3</w:t>
      </w:r>
      <w:r w:rsidRPr="00D35FAA">
        <w:rPr>
          <w:rFonts w:ascii="宋体" w:hAnsi="宋体" w:cs="Arial" w:hint="eastAsia"/>
          <w:color w:val="000000" w:themeColor="text1"/>
          <w:szCs w:val="21"/>
        </w:rPr>
        <w:t>日上午8</w:t>
      </w:r>
      <w:r w:rsidRPr="00D35FAA">
        <w:rPr>
          <w:rFonts w:ascii="宋体" w:hAnsi="宋体" w:hint="eastAsia"/>
          <w:color w:val="000000" w:themeColor="text1"/>
          <w:szCs w:val="21"/>
        </w:rPr>
        <w:t>时3</w:t>
      </w:r>
      <w:r w:rsidRPr="00D35FAA">
        <w:rPr>
          <w:rFonts w:ascii="宋体" w:hAnsi="宋体"/>
          <w:color w:val="000000" w:themeColor="text1"/>
          <w:szCs w:val="21"/>
        </w:rPr>
        <w:t>0</w:t>
      </w:r>
      <w:r w:rsidRPr="00D35FAA">
        <w:rPr>
          <w:rFonts w:ascii="宋体" w:hAnsi="宋体" w:hint="eastAsia"/>
          <w:color w:val="000000" w:themeColor="text1"/>
          <w:szCs w:val="21"/>
        </w:rPr>
        <w:t>分（或另行通知）；</w:t>
      </w:r>
    </w:p>
    <w:bookmarkEnd w:id="2"/>
    <w:p w14:paraId="4113BD19" w14:textId="77777777" w:rsidR="005C3D26" w:rsidRPr="00D35FAA" w:rsidRDefault="005C3D26" w:rsidP="005C3D26">
      <w:pPr>
        <w:snapToGrid w:val="0"/>
        <w:spacing w:line="360" w:lineRule="auto"/>
        <w:ind w:firstLine="420"/>
        <w:rPr>
          <w:rFonts w:ascii="宋体" w:hAnsi="宋体"/>
          <w:color w:val="000000" w:themeColor="text1"/>
          <w:szCs w:val="21"/>
        </w:rPr>
      </w:pPr>
      <w:r w:rsidRPr="00D35FAA">
        <w:rPr>
          <w:rFonts w:ascii="宋体" w:hAnsi="宋体" w:hint="eastAsia"/>
          <w:color w:val="000000" w:themeColor="text1"/>
          <w:szCs w:val="21"/>
        </w:rPr>
        <w:t>响应文件递交地点：柳州市东环大道延长线东侧红</w:t>
      </w:r>
      <w:proofErr w:type="gramStart"/>
      <w:r w:rsidRPr="00D35FAA">
        <w:rPr>
          <w:rFonts w:ascii="宋体" w:hAnsi="宋体" w:hint="eastAsia"/>
          <w:color w:val="000000" w:themeColor="text1"/>
          <w:szCs w:val="21"/>
        </w:rPr>
        <w:t>葫</w:t>
      </w:r>
      <w:proofErr w:type="gramEnd"/>
      <w:r w:rsidRPr="00D35FAA">
        <w:rPr>
          <w:rFonts w:ascii="宋体" w:hAnsi="宋体" w:hint="eastAsia"/>
          <w:color w:val="000000" w:themeColor="text1"/>
          <w:szCs w:val="21"/>
        </w:rPr>
        <w:t>路6号，柳州市中医医院东院</w:t>
      </w:r>
      <w:proofErr w:type="gramStart"/>
      <w:r w:rsidRPr="00D35FAA">
        <w:rPr>
          <w:rFonts w:ascii="宋体" w:hAnsi="宋体" w:hint="eastAsia"/>
          <w:color w:val="000000" w:themeColor="text1"/>
          <w:szCs w:val="21"/>
        </w:rPr>
        <w:t>院</w:t>
      </w:r>
      <w:proofErr w:type="gramEnd"/>
      <w:r w:rsidRPr="00D35FAA">
        <w:rPr>
          <w:rFonts w:ascii="宋体" w:hAnsi="宋体"/>
          <w:color w:val="000000" w:themeColor="text1"/>
          <w:szCs w:val="21"/>
        </w:rPr>
        <w:t>区</w:t>
      </w:r>
      <w:r w:rsidRPr="00D35FAA">
        <w:rPr>
          <w:rFonts w:ascii="宋体" w:hAnsi="宋体" w:hint="eastAsia"/>
          <w:color w:val="000000" w:themeColor="text1"/>
          <w:szCs w:val="21"/>
        </w:rPr>
        <w:t>行政办公楼5楼采购办，对逾期送达或未按照采购文件要求递交、密封的响应文件，采购办</w:t>
      </w:r>
      <w:r w:rsidRPr="00D35FAA">
        <w:rPr>
          <w:rFonts w:ascii="宋体" w:hAnsi="宋体"/>
          <w:color w:val="000000" w:themeColor="text1"/>
          <w:szCs w:val="21"/>
        </w:rPr>
        <w:t>有权拒收。</w:t>
      </w:r>
    </w:p>
    <w:p w14:paraId="2D4A4478" w14:textId="77777777" w:rsidR="005C3D26" w:rsidRPr="00D35FAA" w:rsidRDefault="005C3D26" w:rsidP="005C3D26">
      <w:pPr>
        <w:snapToGrid w:val="0"/>
        <w:spacing w:line="360" w:lineRule="auto"/>
        <w:ind w:firstLine="422"/>
        <w:rPr>
          <w:rFonts w:ascii="宋体" w:hAnsi="宋体"/>
          <w:b/>
          <w:color w:val="000000" w:themeColor="text1"/>
          <w:szCs w:val="21"/>
        </w:rPr>
      </w:pPr>
      <w:r w:rsidRPr="00D35FAA">
        <w:rPr>
          <w:rFonts w:ascii="宋体" w:hAnsi="宋体" w:hint="eastAsia"/>
          <w:b/>
          <w:color w:val="000000" w:themeColor="text1"/>
          <w:szCs w:val="21"/>
        </w:rPr>
        <w:t>八、磋商时间及地点：</w:t>
      </w:r>
    </w:p>
    <w:p w14:paraId="15318803" w14:textId="77777777" w:rsidR="005C3D26" w:rsidRDefault="005C3D26" w:rsidP="005C3D26">
      <w:pPr>
        <w:snapToGrid w:val="0"/>
        <w:spacing w:line="360" w:lineRule="auto"/>
        <w:ind w:firstLineChars="195" w:firstLine="409"/>
        <w:rPr>
          <w:rFonts w:ascii="宋体" w:hAnsi="宋体"/>
          <w:color w:val="000000" w:themeColor="text1"/>
          <w:szCs w:val="21"/>
        </w:rPr>
      </w:pPr>
      <w:r w:rsidRPr="00D35FAA">
        <w:rPr>
          <w:rFonts w:ascii="宋体" w:hAnsi="宋体"/>
          <w:color w:val="000000" w:themeColor="text1"/>
          <w:szCs w:val="21"/>
        </w:rPr>
        <w:t>1</w:t>
      </w:r>
      <w:r w:rsidRPr="00D35FAA">
        <w:rPr>
          <w:rFonts w:ascii="宋体" w:hAnsi="宋体" w:hint="eastAsia"/>
          <w:color w:val="000000" w:themeColor="text1"/>
          <w:szCs w:val="21"/>
        </w:rPr>
        <w:t>.</w:t>
      </w:r>
      <w:r w:rsidRPr="00D35FAA">
        <w:rPr>
          <w:rFonts w:ascii="宋体" w:hAnsi="宋体" w:cs="Arial"/>
          <w:color w:val="000000" w:themeColor="text1"/>
          <w:szCs w:val="21"/>
        </w:rPr>
        <w:t xml:space="preserve"> 2025</w:t>
      </w:r>
      <w:r w:rsidRPr="00D35FAA">
        <w:rPr>
          <w:rFonts w:ascii="宋体" w:hAnsi="宋体" w:cs="Arial" w:hint="eastAsia"/>
          <w:color w:val="000000" w:themeColor="text1"/>
          <w:szCs w:val="21"/>
        </w:rPr>
        <w:t>年</w:t>
      </w:r>
      <w:r>
        <w:rPr>
          <w:rFonts w:ascii="宋体" w:hAnsi="宋体" w:cs="Arial"/>
          <w:color w:val="000000" w:themeColor="text1"/>
          <w:szCs w:val="21"/>
        </w:rPr>
        <w:t>5</w:t>
      </w:r>
      <w:r w:rsidRPr="00D35FAA">
        <w:rPr>
          <w:rFonts w:ascii="宋体" w:hAnsi="宋体" w:cs="Arial" w:hint="eastAsia"/>
          <w:color w:val="000000" w:themeColor="text1"/>
          <w:szCs w:val="21"/>
        </w:rPr>
        <w:t>月</w:t>
      </w:r>
      <w:r w:rsidRPr="00D35FAA">
        <w:rPr>
          <w:rFonts w:ascii="宋体" w:hAnsi="宋体" w:cs="Arial"/>
          <w:color w:val="000000" w:themeColor="text1"/>
          <w:szCs w:val="21"/>
        </w:rPr>
        <w:t>1</w:t>
      </w:r>
      <w:r>
        <w:rPr>
          <w:rFonts w:ascii="宋体" w:hAnsi="宋体" w:cs="Arial"/>
          <w:color w:val="000000" w:themeColor="text1"/>
          <w:szCs w:val="21"/>
        </w:rPr>
        <w:t>3</w:t>
      </w:r>
      <w:r w:rsidRPr="00D35FAA">
        <w:rPr>
          <w:rFonts w:ascii="宋体" w:hAnsi="宋体" w:cs="Arial" w:hint="eastAsia"/>
          <w:color w:val="000000" w:themeColor="text1"/>
          <w:szCs w:val="21"/>
        </w:rPr>
        <w:t>日上午8</w:t>
      </w:r>
      <w:r w:rsidRPr="00D35FAA">
        <w:rPr>
          <w:rFonts w:ascii="宋体" w:hAnsi="宋体" w:hint="eastAsia"/>
          <w:color w:val="000000" w:themeColor="text1"/>
          <w:szCs w:val="21"/>
        </w:rPr>
        <w:t>时3</w:t>
      </w:r>
      <w:r w:rsidRPr="00D35FAA">
        <w:rPr>
          <w:rFonts w:ascii="宋体" w:hAnsi="宋体"/>
          <w:color w:val="000000" w:themeColor="text1"/>
          <w:szCs w:val="21"/>
        </w:rPr>
        <w:t>0</w:t>
      </w:r>
      <w:r w:rsidRPr="00D35FAA">
        <w:rPr>
          <w:rFonts w:ascii="宋体" w:hAnsi="宋体" w:hint="eastAsia"/>
          <w:color w:val="000000" w:themeColor="text1"/>
          <w:szCs w:val="21"/>
        </w:rPr>
        <w:t>分为评</w:t>
      </w:r>
      <w:r>
        <w:rPr>
          <w:rFonts w:ascii="宋体" w:hAnsi="宋体" w:hint="eastAsia"/>
          <w:color w:val="000000" w:themeColor="text1"/>
          <w:szCs w:val="21"/>
        </w:rPr>
        <w:t>审小组与供应商协商时间。</w:t>
      </w:r>
    </w:p>
    <w:p w14:paraId="283B9B74"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color w:val="000000" w:themeColor="text1"/>
          <w:szCs w:val="21"/>
        </w:rPr>
        <w:t>2</w:t>
      </w:r>
      <w:r>
        <w:rPr>
          <w:rFonts w:ascii="宋体" w:hAnsi="宋体" w:hint="eastAsia"/>
          <w:color w:val="000000" w:themeColor="text1"/>
          <w:szCs w:val="21"/>
        </w:rPr>
        <w:t>.地点：柳州市中医医院东院</w:t>
      </w:r>
      <w:proofErr w:type="gramStart"/>
      <w:r>
        <w:rPr>
          <w:rFonts w:ascii="宋体" w:hAnsi="宋体" w:hint="eastAsia"/>
          <w:color w:val="000000" w:themeColor="text1"/>
          <w:szCs w:val="21"/>
        </w:rPr>
        <w:t>院</w:t>
      </w:r>
      <w:proofErr w:type="gramEnd"/>
      <w:r>
        <w:rPr>
          <w:rFonts w:ascii="宋体" w:hAnsi="宋体"/>
          <w:color w:val="000000" w:themeColor="text1"/>
          <w:szCs w:val="21"/>
        </w:rPr>
        <w:t>区</w:t>
      </w:r>
      <w:r>
        <w:rPr>
          <w:rFonts w:ascii="宋体" w:hAnsi="宋体" w:hint="eastAsia"/>
          <w:color w:val="000000" w:themeColor="text1"/>
          <w:szCs w:val="21"/>
        </w:rPr>
        <w:t>行政</w:t>
      </w:r>
      <w:r>
        <w:rPr>
          <w:rFonts w:ascii="宋体" w:hAnsi="宋体"/>
          <w:color w:val="000000" w:themeColor="text1"/>
          <w:szCs w:val="21"/>
        </w:rPr>
        <w:t>办公楼5楼</w:t>
      </w:r>
      <w:proofErr w:type="gramStart"/>
      <w:r>
        <w:rPr>
          <w:rFonts w:ascii="宋体" w:hAnsi="宋体"/>
          <w:color w:val="000000" w:themeColor="text1"/>
          <w:szCs w:val="21"/>
        </w:rPr>
        <w:t>采购办</w:t>
      </w:r>
      <w:proofErr w:type="gramEnd"/>
      <w:r>
        <w:rPr>
          <w:rFonts w:ascii="宋体" w:hAnsi="宋体"/>
          <w:color w:val="000000" w:themeColor="text1"/>
          <w:szCs w:val="21"/>
        </w:rPr>
        <w:t>会议室</w:t>
      </w:r>
      <w:r>
        <w:rPr>
          <w:rFonts w:ascii="宋体" w:hAnsi="宋体" w:hint="eastAsia"/>
          <w:color w:val="000000" w:themeColor="text1"/>
          <w:szCs w:val="21"/>
        </w:rPr>
        <w:t>（或另行通知）。</w:t>
      </w:r>
    </w:p>
    <w:p w14:paraId="11C78C1B" w14:textId="77777777" w:rsidR="005C3D26" w:rsidRDefault="005C3D26" w:rsidP="005C3D26">
      <w:pPr>
        <w:snapToGrid w:val="0"/>
        <w:spacing w:line="360" w:lineRule="auto"/>
        <w:ind w:firstLine="420"/>
        <w:rPr>
          <w:rFonts w:ascii="宋体" w:hAnsi="宋体"/>
          <w:color w:val="000000" w:themeColor="text1"/>
          <w:szCs w:val="21"/>
        </w:rPr>
      </w:pPr>
      <w:bookmarkStart w:id="3" w:name="_Hlk53506544"/>
      <w:r>
        <w:rPr>
          <w:rFonts w:ascii="宋体" w:hAnsi="宋体" w:hint="eastAsia"/>
          <w:color w:val="000000" w:themeColor="text1"/>
          <w:szCs w:val="21"/>
        </w:rPr>
        <w:t>3.参加磋商的法定代表人（负责人或自然人）或委托代理人必须携带以下资料，依时到达指定地点等候当面协商：</w:t>
      </w:r>
    </w:p>
    <w:p w14:paraId="2F56AEEB" w14:textId="77777777" w:rsidR="005C3D26" w:rsidRDefault="005C3D26" w:rsidP="005C3D26">
      <w:pPr>
        <w:spacing w:line="360" w:lineRule="auto"/>
        <w:ind w:firstLine="422"/>
        <w:rPr>
          <w:rFonts w:ascii="宋体" w:hAnsi="宋体"/>
          <w:b/>
          <w:bCs/>
          <w:color w:val="000000" w:themeColor="text1"/>
          <w:szCs w:val="21"/>
        </w:rPr>
      </w:pPr>
      <w:r>
        <w:rPr>
          <w:rFonts w:ascii="宋体" w:hAnsi="宋体" w:hint="eastAsia"/>
          <w:b/>
          <w:bCs/>
          <w:color w:val="000000" w:themeColor="text1"/>
          <w:szCs w:val="21"/>
        </w:rPr>
        <w:t>（1）法定代表人参加的，携带本人身份证原件。</w:t>
      </w:r>
    </w:p>
    <w:p w14:paraId="2B812F4F" w14:textId="77777777" w:rsidR="005C3D26" w:rsidRDefault="005C3D26" w:rsidP="005C3D26">
      <w:pPr>
        <w:snapToGrid w:val="0"/>
        <w:spacing w:line="360" w:lineRule="auto"/>
        <w:ind w:firstLine="422"/>
        <w:rPr>
          <w:rFonts w:ascii="宋体" w:hAnsi="宋体"/>
          <w:b/>
          <w:bCs/>
          <w:color w:val="000000" w:themeColor="text1"/>
          <w:szCs w:val="21"/>
        </w:rPr>
      </w:pPr>
      <w:r>
        <w:rPr>
          <w:rFonts w:ascii="宋体" w:hAnsi="宋体" w:hint="eastAsia"/>
          <w:b/>
          <w:bCs/>
          <w:color w:val="000000" w:themeColor="text1"/>
          <w:szCs w:val="21"/>
        </w:rPr>
        <w:t>（2）委托代理人参加的，携带法定代表人授权委托书及其身份证原件。</w:t>
      </w:r>
    </w:p>
    <w:bookmarkEnd w:id="3"/>
    <w:p w14:paraId="1600BD8C" w14:textId="77777777" w:rsidR="005C3D26" w:rsidRDefault="005C3D26" w:rsidP="005C3D26">
      <w:pPr>
        <w:snapToGrid w:val="0"/>
        <w:spacing w:line="360" w:lineRule="auto"/>
        <w:ind w:firstLine="422"/>
        <w:rPr>
          <w:rFonts w:ascii="宋体" w:hAnsi="宋体"/>
          <w:b/>
          <w:color w:val="000000" w:themeColor="text1"/>
          <w:szCs w:val="21"/>
        </w:rPr>
      </w:pPr>
      <w:r>
        <w:rPr>
          <w:rFonts w:ascii="宋体" w:hAnsi="宋体" w:hint="eastAsia"/>
          <w:b/>
          <w:color w:val="000000" w:themeColor="text1"/>
          <w:szCs w:val="21"/>
        </w:rPr>
        <w:t>九、公告、</w:t>
      </w:r>
      <w:r>
        <w:rPr>
          <w:rFonts w:ascii="宋体" w:hAnsi="宋体"/>
          <w:b/>
          <w:color w:val="000000" w:themeColor="text1"/>
          <w:szCs w:val="21"/>
        </w:rPr>
        <w:t>公示</w:t>
      </w:r>
      <w:r>
        <w:rPr>
          <w:rFonts w:ascii="宋体" w:hAnsi="宋体" w:hint="eastAsia"/>
          <w:b/>
          <w:color w:val="000000" w:themeColor="text1"/>
          <w:szCs w:val="21"/>
        </w:rPr>
        <w:t>途径：</w:t>
      </w:r>
    </w:p>
    <w:p w14:paraId="35746127"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1.柳州市中医医院（柳州市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w:t>
      </w:r>
      <w:proofErr w:type="gramStart"/>
      <w:r>
        <w:rPr>
          <w:rFonts w:ascii="宋体" w:hAnsi="宋体" w:hint="eastAsia"/>
          <w:color w:val="000000" w:themeColor="text1"/>
          <w:szCs w:val="21"/>
        </w:rPr>
        <w:t>官网</w:t>
      </w:r>
      <w:proofErr w:type="gramEnd"/>
      <w:r>
        <w:rPr>
          <w:color w:val="000000" w:themeColor="text1"/>
        </w:rPr>
        <w:t>http://www.lzzyy.com/</w:t>
      </w:r>
    </w:p>
    <w:p w14:paraId="4CBFDEF9"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color w:val="000000" w:themeColor="text1"/>
          <w:szCs w:val="21"/>
        </w:rPr>
        <w:t>2</w:t>
      </w:r>
      <w:r>
        <w:rPr>
          <w:rFonts w:ascii="宋体" w:hAnsi="宋体" w:hint="eastAsia"/>
          <w:color w:val="000000" w:themeColor="text1"/>
          <w:szCs w:val="21"/>
        </w:rPr>
        <w:t>.柳州市</w:t>
      </w:r>
      <w:r>
        <w:rPr>
          <w:rFonts w:ascii="宋体" w:hAnsi="宋体"/>
          <w:color w:val="000000" w:themeColor="text1"/>
          <w:szCs w:val="21"/>
        </w:rPr>
        <w:t>中医医院</w:t>
      </w:r>
      <w:r>
        <w:rPr>
          <w:rFonts w:ascii="宋体" w:hAnsi="宋体" w:hint="eastAsia"/>
          <w:color w:val="000000" w:themeColor="text1"/>
          <w:szCs w:val="21"/>
        </w:rPr>
        <w:t>（柳州市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w:t>
      </w:r>
      <w:r>
        <w:rPr>
          <w:rFonts w:ascii="宋体" w:hAnsi="宋体"/>
          <w:color w:val="000000" w:themeColor="text1"/>
          <w:szCs w:val="21"/>
        </w:rPr>
        <w:t>院内网</w:t>
      </w:r>
    </w:p>
    <w:p w14:paraId="77D9CD12" w14:textId="77777777" w:rsidR="005C3D26" w:rsidRDefault="005C3D26" w:rsidP="005C3D26">
      <w:pPr>
        <w:snapToGrid w:val="0"/>
        <w:spacing w:line="360" w:lineRule="auto"/>
        <w:ind w:firstLine="420"/>
        <w:rPr>
          <w:rFonts w:ascii="宋体" w:hAnsi="宋体"/>
          <w:color w:val="000000" w:themeColor="text1"/>
          <w:szCs w:val="21"/>
        </w:rPr>
      </w:pPr>
      <w:r>
        <w:rPr>
          <w:rFonts w:ascii="宋体" w:hAnsi="宋体" w:hint="eastAsia"/>
          <w:color w:val="000000" w:themeColor="text1"/>
          <w:szCs w:val="21"/>
        </w:rPr>
        <w:t>3.柳州市</w:t>
      </w:r>
      <w:r>
        <w:rPr>
          <w:rFonts w:ascii="宋体" w:hAnsi="宋体"/>
          <w:color w:val="000000" w:themeColor="text1"/>
          <w:szCs w:val="21"/>
        </w:rPr>
        <w:t>中医医院</w:t>
      </w:r>
      <w:r>
        <w:rPr>
          <w:rFonts w:ascii="宋体" w:hAnsi="宋体" w:hint="eastAsia"/>
          <w:color w:val="000000" w:themeColor="text1"/>
          <w:szCs w:val="21"/>
        </w:rPr>
        <w:t>（柳州市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w:t>
      </w:r>
      <w:proofErr w:type="gramStart"/>
      <w:r>
        <w:rPr>
          <w:rFonts w:ascii="宋体" w:hAnsi="宋体"/>
          <w:color w:val="000000" w:themeColor="text1"/>
          <w:szCs w:val="21"/>
        </w:rPr>
        <w:t>采购办公</w:t>
      </w:r>
      <w:r>
        <w:rPr>
          <w:rFonts w:ascii="宋体" w:hAnsi="宋体" w:hint="eastAsia"/>
          <w:color w:val="000000" w:themeColor="text1"/>
          <w:szCs w:val="21"/>
        </w:rPr>
        <w:t>告</w:t>
      </w:r>
      <w:proofErr w:type="gramEnd"/>
      <w:r>
        <w:rPr>
          <w:rFonts w:ascii="宋体" w:hAnsi="宋体"/>
          <w:color w:val="000000" w:themeColor="text1"/>
          <w:szCs w:val="21"/>
        </w:rPr>
        <w:t>公示栏</w:t>
      </w:r>
    </w:p>
    <w:p w14:paraId="799D2AD7" w14:textId="77777777" w:rsidR="005C3D26" w:rsidRDefault="005C3D26" w:rsidP="005C3D26">
      <w:pPr>
        <w:spacing w:line="360" w:lineRule="auto"/>
        <w:ind w:firstLine="422"/>
        <w:rPr>
          <w:rFonts w:ascii="宋体" w:hAnsi="宋体"/>
          <w:color w:val="000000" w:themeColor="text1"/>
          <w:szCs w:val="21"/>
        </w:rPr>
      </w:pPr>
      <w:r>
        <w:rPr>
          <w:rFonts w:ascii="宋体" w:hAnsi="宋体" w:hint="eastAsia"/>
          <w:b/>
          <w:color w:val="000000" w:themeColor="text1"/>
          <w:szCs w:val="21"/>
        </w:rPr>
        <w:t>十、联系事项</w:t>
      </w:r>
      <w:r>
        <w:rPr>
          <w:rFonts w:ascii="宋体" w:hAnsi="宋体" w:hint="eastAsia"/>
          <w:color w:val="000000" w:themeColor="text1"/>
          <w:szCs w:val="21"/>
        </w:rPr>
        <w:t>：</w:t>
      </w:r>
    </w:p>
    <w:p w14:paraId="1D816B53" w14:textId="77777777" w:rsidR="005C3D26" w:rsidRDefault="005C3D26" w:rsidP="005C3D26">
      <w:pPr>
        <w:snapToGrid w:val="0"/>
        <w:spacing w:line="360" w:lineRule="auto"/>
        <w:ind w:left="238" w:firstLineChars="89" w:firstLine="187"/>
        <w:jc w:val="left"/>
        <w:rPr>
          <w:rFonts w:ascii="宋体" w:hAnsi="宋体"/>
          <w:color w:val="000000" w:themeColor="text1"/>
          <w:szCs w:val="21"/>
        </w:rPr>
      </w:pPr>
      <w:r>
        <w:rPr>
          <w:rFonts w:ascii="宋体" w:hAnsi="宋体" w:hint="eastAsia"/>
          <w:color w:val="000000" w:themeColor="text1"/>
          <w:szCs w:val="21"/>
        </w:rPr>
        <w:t>1.采购人：柳州市中医医院(柳州市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w:t>
      </w:r>
    </w:p>
    <w:p w14:paraId="08FF1451" w14:textId="77777777" w:rsidR="005C3D26" w:rsidRDefault="005C3D26" w:rsidP="005C3D26">
      <w:pPr>
        <w:snapToGrid w:val="0"/>
        <w:spacing w:line="360" w:lineRule="auto"/>
        <w:ind w:firstLineChars="295" w:firstLine="619"/>
        <w:jc w:val="left"/>
        <w:rPr>
          <w:rFonts w:ascii="宋体" w:hAnsi="宋体"/>
          <w:color w:val="000000" w:themeColor="text1"/>
          <w:szCs w:val="21"/>
        </w:rPr>
      </w:pPr>
      <w:r>
        <w:rPr>
          <w:rFonts w:ascii="宋体" w:hAnsi="宋体" w:hint="eastAsia"/>
          <w:color w:val="000000" w:themeColor="text1"/>
          <w:szCs w:val="21"/>
        </w:rPr>
        <w:lastRenderedPageBreak/>
        <w:t>联系地址：柳州市东环大道延长线东侧红</w:t>
      </w:r>
      <w:proofErr w:type="gramStart"/>
      <w:r>
        <w:rPr>
          <w:rFonts w:ascii="宋体" w:hAnsi="宋体" w:hint="eastAsia"/>
          <w:color w:val="000000" w:themeColor="text1"/>
          <w:szCs w:val="21"/>
        </w:rPr>
        <w:t>葫</w:t>
      </w:r>
      <w:proofErr w:type="gramEnd"/>
      <w:r>
        <w:rPr>
          <w:rFonts w:ascii="宋体" w:hAnsi="宋体" w:hint="eastAsia"/>
          <w:color w:val="000000" w:themeColor="text1"/>
          <w:szCs w:val="21"/>
        </w:rPr>
        <w:t>路6号</w:t>
      </w:r>
    </w:p>
    <w:p w14:paraId="3CBB0DA4" w14:textId="77777777" w:rsidR="005C3D26" w:rsidRDefault="005C3D26" w:rsidP="005C3D26">
      <w:pPr>
        <w:snapToGrid w:val="0"/>
        <w:spacing w:line="360" w:lineRule="auto"/>
        <w:ind w:firstLineChars="295" w:firstLine="619"/>
        <w:jc w:val="left"/>
        <w:rPr>
          <w:rFonts w:ascii="宋体" w:hAnsi="宋体"/>
          <w:color w:val="000000" w:themeColor="text1"/>
          <w:szCs w:val="21"/>
        </w:rPr>
      </w:pPr>
      <w:r>
        <w:rPr>
          <w:rFonts w:ascii="宋体" w:hAnsi="宋体" w:hint="eastAsia"/>
          <w:color w:val="000000" w:themeColor="text1"/>
          <w:szCs w:val="21"/>
        </w:rPr>
        <w:t>联系电话：</w:t>
      </w:r>
      <w:r>
        <w:rPr>
          <w:rFonts w:ascii="宋体" w:hAnsi="宋体"/>
          <w:color w:val="000000" w:themeColor="text1"/>
          <w:szCs w:val="21"/>
        </w:rPr>
        <w:t>0772-3357423</w:t>
      </w:r>
    </w:p>
    <w:p w14:paraId="6F07187A" w14:textId="77777777" w:rsidR="005C3D26" w:rsidRDefault="005C3D26" w:rsidP="005C3D26">
      <w:pPr>
        <w:snapToGrid w:val="0"/>
        <w:spacing w:line="360" w:lineRule="auto"/>
        <w:ind w:firstLineChars="295" w:firstLine="619"/>
        <w:jc w:val="left"/>
        <w:rPr>
          <w:rFonts w:ascii="宋体" w:hAnsi="宋体"/>
          <w:color w:val="000000" w:themeColor="text1"/>
          <w:szCs w:val="21"/>
        </w:rPr>
      </w:pPr>
      <w:r>
        <w:rPr>
          <w:rFonts w:ascii="宋体" w:hAnsi="宋体" w:hint="eastAsia"/>
          <w:color w:val="000000" w:themeColor="text1"/>
          <w:szCs w:val="21"/>
        </w:rPr>
        <w:t>联系邮箱：lzszyyycgb@163.com</w:t>
      </w:r>
    </w:p>
    <w:p w14:paraId="7E430098" w14:textId="77777777" w:rsidR="005C3D26" w:rsidRDefault="005C3D26" w:rsidP="005C3D26">
      <w:pPr>
        <w:snapToGrid w:val="0"/>
        <w:spacing w:line="360" w:lineRule="auto"/>
        <w:ind w:left="238" w:firstLineChars="89" w:firstLine="187"/>
        <w:jc w:val="left"/>
        <w:rPr>
          <w:rFonts w:ascii="宋体" w:hAnsi="宋体"/>
          <w:color w:val="000000" w:themeColor="text1"/>
          <w:szCs w:val="21"/>
        </w:rPr>
      </w:pPr>
      <w:r>
        <w:rPr>
          <w:rFonts w:ascii="宋体" w:hAnsi="宋体" w:hint="eastAsia"/>
          <w:color w:val="000000" w:themeColor="text1"/>
          <w:szCs w:val="21"/>
        </w:rPr>
        <w:t>2.监督部门：柳州市中医医院纪检监察室</w:t>
      </w:r>
    </w:p>
    <w:p w14:paraId="6B7AC638" w14:textId="77777777" w:rsidR="005C3D26" w:rsidRDefault="005C3D26" w:rsidP="005C3D26">
      <w:pPr>
        <w:snapToGrid w:val="0"/>
        <w:spacing w:line="360" w:lineRule="auto"/>
        <w:ind w:firstLineChars="295" w:firstLine="619"/>
        <w:jc w:val="left"/>
        <w:rPr>
          <w:rFonts w:ascii="宋体" w:hAnsi="宋体"/>
          <w:color w:val="000000" w:themeColor="text1"/>
          <w:szCs w:val="21"/>
        </w:rPr>
      </w:pPr>
      <w:r>
        <w:rPr>
          <w:rFonts w:ascii="宋体" w:hAnsi="宋体" w:hint="eastAsia"/>
          <w:color w:val="000000" w:themeColor="text1"/>
          <w:szCs w:val="21"/>
        </w:rPr>
        <w:t>联系电话：0772-3357113</w:t>
      </w:r>
    </w:p>
    <w:p w14:paraId="60134E0C" w14:textId="77777777" w:rsidR="005C3D26" w:rsidRDefault="005C3D26" w:rsidP="005C3D26">
      <w:pPr>
        <w:snapToGrid w:val="0"/>
        <w:spacing w:line="360" w:lineRule="auto"/>
        <w:ind w:firstLineChars="0" w:firstLine="0"/>
        <w:jc w:val="right"/>
        <w:rPr>
          <w:rFonts w:ascii="宋体" w:hAnsi="宋体"/>
          <w:color w:val="000000" w:themeColor="text1"/>
          <w:szCs w:val="21"/>
        </w:rPr>
      </w:pPr>
      <w:r>
        <w:rPr>
          <w:rFonts w:ascii="宋体" w:hAnsi="宋体" w:hint="eastAsia"/>
          <w:color w:val="000000" w:themeColor="text1"/>
          <w:szCs w:val="21"/>
        </w:rPr>
        <w:t>柳州市中医医院（柳州市</w:t>
      </w:r>
      <w:r>
        <w:rPr>
          <w:rFonts w:ascii="宋体" w:hAnsi="宋体"/>
          <w:color w:val="000000" w:themeColor="text1"/>
          <w:szCs w:val="21"/>
        </w:rPr>
        <w:t>壮</w:t>
      </w:r>
      <w:proofErr w:type="gramStart"/>
      <w:r>
        <w:rPr>
          <w:rFonts w:ascii="宋体" w:hAnsi="宋体"/>
          <w:color w:val="000000" w:themeColor="text1"/>
          <w:szCs w:val="21"/>
        </w:rPr>
        <w:t>医</w:t>
      </w:r>
      <w:proofErr w:type="gramEnd"/>
      <w:r>
        <w:rPr>
          <w:rFonts w:ascii="宋体" w:hAnsi="宋体"/>
          <w:color w:val="000000" w:themeColor="text1"/>
          <w:szCs w:val="21"/>
        </w:rPr>
        <w:t>医院</w:t>
      </w:r>
      <w:r>
        <w:rPr>
          <w:rFonts w:ascii="宋体" w:hAnsi="宋体" w:hint="eastAsia"/>
          <w:color w:val="000000" w:themeColor="text1"/>
          <w:szCs w:val="21"/>
        </w:rPr>
        <w:t>）</w:t>
      </w:r>
    </w:p>
    <w:p w14:paraId="5FA61E5D" w14:textId="77777777" w:rsidR="005C3D26" w:rsidRPr="00D35FAA" w:rsidRDefault="005C3D26" w:rsidP="005C3D26">
      <w:pPr>
        <w:snapToGrid w:val="0"/>
        <w:spacing w:line="360" w:lineRule="auto"/>
        <w:ind w:firstLineChars="295" w:firstLine="619"/>
        <w:jc w:val="left"/>
        <w:rPr>
          <w:rFonts w:ascii="宋体" w:hAnsi="宋体"/>
          <w:color w:val="000000" w:themeColor="text1"/>
          <w:szCs w:val="21"/>
        </w:rPr>
      </w:pPr>
      <w:r>
        <w:rPr>
          <w:rFonts w:ascii="宋体" w:hAnsi="宋体" w:hint="eastAsia"/>
          <w:color w:val="000000" w:themeColor="text1"/>
          <w:szCs w:val="21"/>
        </w:rPr>
        <w:t xml:space="preserve">                                                    </w:t>
      </w:r>
      <w:r w:rsidRPr="00D35FAA">
        <w:rPr>
          <w:rFonts w:ascii="宋体" w:hAnsi="宋体" w:hint="eastAsia"/>
          <w:color w:val="000000" w:themeColor="text1"/>
          <w:szCs w:val="21"/>
        </w:rPr>
        <w:t xml:space="preserve">    202</w:t>
      </w:r>
      <w:r w:rsidRPr="00D35FAA">
        <w:rPr>
          <w:rFonts w:ascii="宋体" w:hAnsi="宋体"/>
          <w:color w:val="000000" w:themeColor="text1"/>
          <w:szCs w:val="21"/>
        </w:rPr>
        <w:t>5</w:t>
      </w:r>
      <w:r w:rsidRPr="00D35FAA">
        <w:rPr>
          <w:rFonts w:ascii="宋体" w:hAnsi="宋体" w:hint="eastAsia"/>
          <w:color w:val="000000" w:themeColor="text1"/>
          <w:szCs w:val="21"/>
        </w:rPr>
        <w:t>年</w:t>
      </w:r>
      <w:r>
        <w:rPr>
          <w:rFonts w:ascii="宋体" w:hAnsi="宋体"/>
          <w:color w:val="000000" w:themeColor="text1"/>
          <w:szCs w:val="21"/>
        </w:rPr>
        <w:t>4</w:t>
      </w:r>
      <w:r w:rsidRPr="00D35FAA">
        <w:rPr>
          <w:rFonts w:ascii="宋体" w:hAnsi="宋体" w:cs="Arial" w:hint="eastAsia"/>
          <w:color w:val="000000" w:themeColor="text1"/>
          <w:szCs w:val="21"/>
        </w:rPr>
        <w:t>月2</w:t>
      </w:r>
      <w:r>
        <w:rPr>
          <w:rFonts w:ascii="宋体" w:hAnsi="宋体" w:cs="Arial"/>
          <w:color w:val="000000" w:themeColor="text1"/>
          <w:szCs w:val="21"/>
        </w:rPr>
        <w:t>4</w:t>
      </w:r>
      <w:r w:rsidRPr="00D35FAA">
        <w:rPr>
          <w:rFonts w:ascii="宋体" w:hAnsi="宋体" w:hint="eastAsia"/>
          <w:color w:val="000000" w:themeColor="text1"/>
          <w:szCs w:val="21"/>
        </w:rPr>
        <w:t>日</w:t>
      </w:r>
    </w:p>
    <w:bookmarkEnd w:id="0"/>
    <w:p w14:paraId="4B58394C" w14:textId="77777777" w:rsidR="00A5061B" w:rsidRDefault="00A5061B">
      <w:pPr>
        <w:ind w:firstLine="420"/>
      </w:pPr>
    </w:p>
    <w:sectPr w:rsidR="00A5061B">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3D26"/>
    <w:rsid w:val="000A1544"/>
    <w:rsid w:val="005C3D26"/>
    <w:rsid w:val="00A5061B"/>
    <w:rsid w:val="00F660F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6ACAE7"/>
  <w15:chartTrackingRefBased/>
  <w15:docId w15:val="{19A88225-60DF-47B9-A392-A1904F60C9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C3D26"/>
    <w:pPr>
      <w:widowControl w:val="0"/>
      <w:spacing w:line="320" w:lineRule="exact"/>
      <w:ind w:firstLineChars="200" w:firstLine="20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font31">
    <w:name w:val="font31"/>
    <w:qFormat/>
    <w:rsid w:val="005C3D26"/>
    <w:rPr>
      <w:rFonts w:ascii="宋体" w:eastAsia="宋体" w:hAnsi="宋体" w:cs="宋体" w:hint="eastAsia"/>
      <w:color w:val="000000"/>
      <w:sz w:val="21"/>
      <w:szCs w:val="21"/>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mailto:lzszyyycgb@163.com"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3</Pages>
  <Words>318</Words>
  <Characters>1813</Characters>
  <Application>Microsoft Office Word</Application>
  <DocSecurity>0</DocSecurity>
  <Lines>15</Lines>
  <Paragraphs>4</Paragraphs>
  <ScaleCrop>false</ScaleCrop>
  <Company/>
  <LinksUpToDate>false</LinksUpToDate>
  <CharactersWithSpaces>2127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1</cp:revision>
  <dcterms:created xsi:type="dcterms:W3CDTF">2025-04-24T09:56:00Z</dcterms:created>
  <dcterms:modified xsi:type="dcterms:W3CDTF">2025-04-24T09:57:00Z</dcterms:modified>
</cp:coreProperties>
</file>