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lang w:val="en-US" w:eastAsia="zh-CN"/>
        </w:rPr>
        <w:t>信息中心</w:t>
      </w:r>
      <w:r>
        <w:rPr>
          <w:rFonts w:hint="eastAsia" w:ascii="宋体" w:hAnsi="宋体" w:eastAsia="宋体" w:cs="宋体"/>
          <w:b/>
          <w:bCs/>
          <w:color w:val="auto"/>
          <w:sz w:val="40"/>
          <w:szCs w:val="40"/>
        </w:rPr>
        <w:t>采购</w:t>
      </w:r>
      <w:r>
        <w:rPr>
          <w:rFonts w:hint="eastAsia" w:ascii="宋体" w:hAnsi="宋体" w:eastAsia="宋体" w:cs="宋体"/>
          <w:b/>
          <w:bCs/>
          <w:color w:val="auto"/>
          <w:sz w:val="40"/>
          <w:szCs w:val="40"/>
          <w:lang w:val="en-US" w:eastAsia="zh-CN"/>
        </w:rPr>
        <w:t>需求</w:t>
      </w:r>
      <w:r>
        <w:rPr>
          <w:rFonts w:hint="eastAsia" w:ascii="宋体" w:hAnsi="宋体" w:eastAsia="宋体" w:cs="宋体"/>
          <w:b/>
          <w:bCs/>
          <w:color w:val="auto"/>
          <w:sz w:val="40"/>
          <w:szCs w:val="40"/>
        </w:rPr>
        <w:t>市场调</w:t>
      </w:r>
      <w:r>
        <w:rPr>
          <w:rFonts w:hint="eastAsia" w:ascii="宋体" w:hAnsi="宋体" w:eastAsia="宋体" w:cs="宋体"/>
          <w:b/>
          <w:bCs/>
          <w:color w:val="auto"/>
          <w:sz w:val="40"/>
          <w:szCs w:val="40"/>
          <w:lang w:val="en-US" w:eastAsia="zh-CN"/>
        </w:rPr>
        <w:t>研</w:t>
      </w:r>
      <w:r>
        <w:rPr>
          <w:rFonts w:hint="eastAsia" w:ascii="宋体" w:hAnsi="宋体" w:eastAsia="宋体" w:cs="宋体"/>
          <w:b/>
          <w:bCs/>
          <w:color w:val="auto"/>
          <w:sz w:val="40"/>
          <w:szCs w:val="40"/>
        </w:rPr>
        <w:t>公告</w:t>
      </w:r>
    </w:p>
    <w:p>
      <w:pPr>
        <w:spacing w:line="560" w:lineRule="exact"/>
        <w:jc w:val="center"/>
        <w:rPr>
          <w:rFonts w:ascii="宋体" w:hAnsi="宋体" w:eastAsia="宋体" w:cs="宋体"/>
          <w:b/>
          <w:bCs/>
          <w:color w:val="auto"/>
          <w:sz w:val="40"/>
          <w:szCs w:val="40"/>
        </w:rPr>
      </w:pPr>
    </w:p>
    <w:p>
      <w:pPr>
        <w:spacing w:line="520" w:lineRule="exact"/>
        <w:ind w:firstLine="640" w:firstLineChars="200"/>
        <w:jc w:val="left"/>
        <w:rPr>
          <w:rFonts w:hint="eastAsia" w:ascii="宋体" w:hAnsi="宋体" w:eastAsia="宋体"/>
          <w:color w:val="auto"/>
          <w:sz w:val="32"/>
          <w:szCs w:val="32"/>
          <w:lang w:eastAsia="zh-CN"/>
        </w:rPr>
      </w:pPr>
      <w:bookmarkStart w:id="2" w:name="_GoBack"/>
      <w:bookmarkEnd w:id="2"/>
      <w:r>
        <w:rPr>
          <w:rFonts w:ascii="宋体" w:hAnsi="宋体" w:eastAsia="宋体"/>
          <w:color w:val="auto"/>
          <w:sz w:val="32"/>
          <w:szCs w:val="32"/>
        </w:rPr>
        <w:t>根据</w:t>
      </w:r>
      <w:r>
        <w:rPr>
          <w:rFonts w:hint="eastAsia" w:ascii="宋体" w:hAnsi="宋体" w:eastAsia="宋体"/>
          <w:color w:val="auto"/>
          <w:sz w:val="32"/>
          <w:szCs w:val="32"/>
          <w:lang w:val="en-US" w:eastAsia="zh-CN"/>
        </w:rPr>
        <w:t>信息中心采购</w:t>
      </w:r>
      <w:r>
        <w:rPr>
          <w:rFonts w:ascii="宋体" w:hAnsi="宋体" w:eastAsia="宋体"/>
          <w:color w:val="auto"/>
          <w:sz w:val="32"/>
          <w:szCs w:val="32"/>
        </w:rPr>
        <w:t>业务的需</w:t>
      </w:r>
      <w:r>
        <w:rPr>
          <w:rFonts w:hint="eastAsia" w:ascii="宋体" w:hAnsi="宋体" w:eastAsia="宋体"/>
          <w:color w:val="auto"/>
          <w:sz w:val="32"/>
          <w:szCs w:val="32"/>
          <w:lang w:val="en-US" w:eastAsia="zh-CN"/>
        </w:rPr>
        <w:t>求</w:t>
      </w:r>
      <w:r>
        <w:rPr>
          <w:rFonts w:ascii="宋体" w:hAnsi="宋体" w:eastAsia="宋体"/>
          <w:color w:val="auto"/>
          <w:sz w:val="32"/>
          <w:szCs w:val="32"/>
        </w:rPr>
        <w:t>，拟对采购项目进行市场调</w:t>
      </w:r>
      <w:r>
        <w:rPr>
          <w:rFonts w:hint="eastAsia" w:ascii="宋体" w:hAnsi="宋体" w:eastAsia="宋体"/>
          <w:color w:val="auto"/>
          <w:sz w:val="32"/>
          <w:szCs w:val="32"/>
          <w:lang w:val="en-US" w:eastAsia="zh-CN"/>
        </w:rPr>
        <w:t>研。对采购项目有</w:t>
      </w:r>
      <w:r>
        <w:rPr>
          <w:rFonts w:hint="eastAsia" w:ascii="宋体" w:hAnsi="宋体" w:eastAsia="宋体"/>
          <w:color w:val="auto"/>
          <w:sz w:val="32"/>
          <w:szCs w:val="32"/>
        </w:rPr>
        <w:t>供应</w:t>
      </w:r>
      <w:r>
        <w:rPr>
          <w:rFonts w:ascii="宋体" w:hAnsi="宋体" w:eastAsia="宋体"/>
          <w:color w:val="auto"/>
          <w:sz w:val="32"/>
          <w:szCs w:val="32"/>
        </w:rPr>
        <w:t>意向的</w:t>
      </w:r>
      <w:r>
        <w:rPr>
          <w:rFonts w:hint="eastAsia" w:ascii="宋体" w:hAnsi="宋体" w:eastAsia="宋体"/>
          <w:color w:val="auto"/>
          <w:sz w:val="32"/>
          <w:szCs w:val="32"/>
          <w:lang w:val="en-US" w:eastAsia="zh-CN"/>
        </w:rPr>
        <w:t>公司，</w:t>
      </w:r>
      <w:r>
        <w:rPr>
          <w:rFonts w:ascii="宋体" w:hAnsi="宋体" w:eastAsia="宋体"/>
          <w:color w:val="auto"/>
          <w:sz w:val="32"/>
          <w:szCs w:val="32"/>
        </w:rPr>
        <w:t>欢迎了解</w:t>
      </w:r>
      <w:r>
        <w:rPr>
          <w:rFonts w:hint="eastAsia" w:ascii="宋体" w:hAnsi="宋体" w:eastAsia="宋体"/>
          <w:color w:val="auto"/>
          <w:sz w:val="32"/>
          <w:szCs w:val="32"/>
          <w:lang w:val="en-US" w:eastAsia="zh-CN"/>
        </w:rPr>
        <w:t>项目需求</w:t>
      </w:r>
      <w:r>
        <w:rPr>
          <w:rFonts w:ascii="宋体" w:hAnsi="宋体" w:eastAsia="宋体"/>
          <w:color w:val="auto"/>
          <w:sz w:val="32"/>
          <w:szCs w:val="32"/>
        </w:rPr>
        <w:t>详情</w:t>
      </w:r>
      <w:r>
        <w:rPr>
          <w:rFonts w:hint="eastAsia" w:ascii="宋体" w:hAnsi="宋体" w:eastAsia="宋体"/>
          <w:color w:val="auto"/>
          <w:sz w:val="32"/>
          <w:szCs w:val="32"/>
        </w:rPr>
        <w:t>，</w:t>
      </w:r>
      <w:r>
        <w:rPr>
          <w:rFonts w:ascii="宋体" w:hAnsi="宋体" w:eastAsia="宋体"/>
          <w:color w:val="auto"/>
          <w:sz w:val="32"/>
          <w:szCs w:val="32"/>
        </w:rPr>
        <w:t>并提供</w:t>
      </w:r>
      <w:r>
        <w:rPr>
          <w:rFonts w:hint="eastAsia" w:ascii="宋体" w:hAnsi="宋体" w:eastAsia="宋体"/>
          <w:color w:val="auto"/>
          <w:sz w:val="32"/>
          <w:szCs w:val="32"/>
          <w:lang w:val="en-US" w:eastAsia="zh-CN"/>
        </w:rPr>
        <w:t>本公司关于此项目的材料。</w:t>
      </w:r>
    </w:p>
    <w:p>
      <w:pPr>
        <w:spacing w:line="520" w:lineRule="exact"/>
        <w:ind w:firstLine="420" w:firstLineChars="0"/>
        <w:jc w:val="left"/>
        <w:rPr>
          <w:rFonts w:ascii="宋体" w:hAnsi="宋体" w:eastAsia="宋体"/>
          <w:b/>
          <w:color w:val="auto"/>
          <w:sz w:val="32"/>
          <w:szCs w:val="32"/>
        </w:rPr>
      </w:pPr>
      <w:r>
        <w:rPr>
          <w:rFonts w:hint="eastAsia" w:ascii="宋体" w:hAnsi="宋体" w:eastAsia="宋体"/>
          <w:b/>
          <w:color w:val="auto"/>
          <w:sz w:val="32"/>
          <w:szCs w:val="32"/>
        </w:rPr>
        <w:t>一、拟采购项目的基本情况</w:t>
      </w:r>
    </w:p>
    <w:p>
      <w:pPr>
        <w:spacing w:line="520" w:lineRule="exact"/>
        <w:ind w:firstLine="640" w:firstLineChars="200"/>
        <w:jc w:val="left"/>
        <w:rPr>
          <w:rFonts w:hint="eastAsia" w:ascii="宋体" w:hAnsi="宋体" w:eastAsia="宋体"/>
          <w:b w:val="0"/>
          <w:bCs w:val="0"/>
          <w:sz w:val="32"/>
          <w:szCs w:val="32"/>
          <w:lang w:val="en-US" w:eastAsia="zh-CN"/>
        </w:rPr>
      </w:pPr>
      <w:bookmarkStart w:id="0" w:name="OLE_LINK1"/>
      <w:r>
        <w:rPr>
          <w:rFonts w:hint="eastAsia" w:ascii="宋体" w:hAnsi="宋体" w:eastAsia="宋体"/>
          <w:color w:val="auto"/>
          <w:sz w:val="32"/>
          <w:szCs w:val="32"/>
          <w:lang w:val="en-US" w:eastAsia="zh-CN"/>
        </w:rPr>
        <w:t>1.</w:t>
      </w:r>
      <w:bookmarkEnd w:id="0"/>
      <w:r>
        <w:rPr>
          <w:rFonts w:hint="eastAsia" w:ascii="宋体" w:hAnsi="宋体" w:eastAsia="宋体"/>
          <w:color w:val="auto"/>
          <w:sz w:val="32"/>
          <w:szCs w:val="32"/>
        </w:rPr>
        <w:t>拟采购项目：</w:t>
      </w:r>
      <w:r>
        <w:rPr>
          <w:rFonts w:hint="eastAsia" w:ascii="宋体" w:hAnsi="宋体" w:eastAsia="宋体"/>
          <w:b w:val="0"/>
          <w:bCs w:val="0"/>
          <w:sz w:val="32"/>
          <w:szCs w:val="32"/>
          <w:lang w:val="en-US" w:eastAsia="zh-Hans"/>
        </w:rPr>
        <w:t>影像</w:t>
      </w:r>
      <w:r>
        <w:rPr>
          <w:rFonts w:ascii="宋体" w:hAnsi="宋体" w:eastAsia="宋体"/>
          <w:b w:val="0"/>
          <w:bCs w:val="0"/>
          <w:sz w:val="32"/>
          <w:szCs w:val="32"/>
        </w:rPr>
        <w:t>人工智能辅助</w:t>
      </w:r>
      <w:r>
        <w:rPr>
          <w:rFonts w:hint="eastAsia" w:ascii="宋体" w:hAnsi="宋体" w:eastAsia="宋体"/>
          <w:b w:val="0"/>
          <w:bCs w:val="0"/>
          <w:sz w:val="32"/>
          <w:szCs w:val="32"/>
          <w:lang w:val="en-US" w:eastAsia="zh-CN"/>
        </w:rPr>
        <w:t>诊断模块（</w:t>
      </w:r>
      <w:r>
        <w:rPr>
          <w:rFonts w:hint="eastAsia" w:ascii="宋体" w:hAnsi="宋体" w:eastAsia="宋体"/>
          <w:b w:val="0"/>
          <w:bCs w:val="0"/>
          <w:sz w:val="32"/>
          <w:szCs w:val="32"/>
          <w:lang w:val="en-US" w:eastAsia="zh-Hans"/>
        </w:rPr>
        <w:t>冠脉CTA</w:t>
      </w:r>
      <w:r>
        <w:rPr>
          <w:rFonts w:hint="eastAsia" w:ascii="宋体" w:hAnsi="宋体" w:eastAsia="宋体"/>
          <w:b w:val="0"/>
          <w:bCs w:val="0"/>
          <w:sz w:val="32"/>
          <w:szCs w:val="32"/>
          <w:lang w:val="en-US" w:eastAsia="zh-CN"/>
        </w:rPr>
        <w:t>、头颈CTA）</w:t>
      </w:r>
      <w:bookmarkStart w:id="1" w:name="OLE_LINK2"/>
    </w:p>
    <w:p>
      <w:pPr>
        <w:spacing w:line="520" w:lineRule="exact"/>
        <w:ind w:firstLine="640" w:firstLineChars="200"/>
        <w:jc w:val="left"/>
        <w:rPr>
          <w:rFonts w:hint="default" w:ascii="宋体" w:hAnsi="宋体" w:eastAsia="宋体"/>
          <w:color w:val="auto"/>
          <w:sz w:val="32"/>
          <w:szCs w:val="32"/>
          <w:lang w:val="en-US" w:eastAsia="zh-CN"/>
        </w:rPr>
      </w:pPr>
      <w:r>
        <w:rPr>
          <w:rFonts w:hint="eastAsia" w:ascii="宋体" w:hAnsi="宋体" w:eastAsia="宋体"/>
          <w:color w:val="auto"/>
          <w:sz w:val="32"/>
          <w:szCs w:val="32"/>
          <w:lang w:val="en-US" w:eastAsia="zh-CN"/>
        </w:rPr>
        <w:t>2.</w:t>
      </w:r>
      <w:bookmarkEnd w:id="1"/>
      <w:r>
        <w:rPr>
          <w:rFonts w:hint="eastAsia" w:ascii="宋体" w:hAnsi="宋体" w:eastAsia="宋体"/>
          <w:color w:val="auto"/>
          <w:sz w:val="32"/>
          <w:szCs w:val="32"/>
        </w:rPr>
        <w:t>采购数量：</w:t>
      </w:r>
      <w:r>
        <w:rPr>
          <w:rFonts w:hint="eastAsia" w:ascii="宋体" w:hAnsi="宋体" w:eastAsia="宋体"/>
          <w:color w:val="auto"/>
          <w:sz w:val="32"/>
          <w:szCs w:val="32"/>
          <w:lang w:val="en-US" w:eastAsia="zh-CN"/>
        </w:rPr>
        <w:t>1套</w:t>
      </w:r>
    </w:p>
    <w:p>
      <w:pPr>
        <w:spacing w:line="520" w:lineRule="exact"/>
        <w:ind w:firstLine="640" w:firstLineChars="200"/>
        <w:jc w:val="left"/>
        <w:rPr>
          <w:rFonts w:hint="eastAsia" w:ascii="宋体" w:hAnsi="宋体" w:eastAsia="宋体"/>
          <w:color w:val="auto"/>
          <w:sz w:val="32"/>
          <w:szCs w:val="32"/>
        </w:rPr>
      </w:pPr>
      <w:r>
        <w:rPr>
          <w:rFonts w:hint="eastAsia" w:ascii="宋体" w:hAnsi="宋体" w:eastAsia="宋体"/>
          <w:color w:val="auto"/>
          <w:sz w:val="32"/>
          <w:szCs w:val="32"/>
          <w:lang w:val="en-US" w:eastAsia="zh-CN"/>
        </w:rPr>
        <w:t>3.</w:t>
      </w:r>
      <w:r>
        <w:rPr>
          <w:rFonts w:hint="eastAsia" w:ascii="宋体" w:hAnsi="宋体" w:eastAsia="宋体"/>
          <w:color w:val="auto"/>
          <w:sz w:val="32"/>
          <w:szCs w:val="32"/>
        </w:rPr>
        <w:t>项目概况：</w:t>
      </w:r>
    </w:p>
    <w:p>
      <w:pPr>
        <w:spacing w:line="520" w:lineRule="exact"/>
        <w:ind w:firstLine="640" w:firstLineChars="200"/>
        <w:jc w:val="left"/>
        <w:rPr>
          <w:rFonts w:hint="default" w:ascii="宋体" w:hAnsi="宋体" w:eastAsia="宋体"/>
          <w:color w:val="auto"/>
          <w:sz w:val="32"/>
          <w:szCs w:val="32"/>
          <w:lang w:val="en-US" w:eastAsia="zh-CN"/>
        </w:rPr>
      </w:pPr>
      <w:r>
        <w:rPr>
          <w:rFonts w:hint="eastAsia" w:ascii="宋体" w:hAnsi="宋体" w:eastAsia="宋体"/>
          <w:color w:val="auto"/>
          <w:sz w:val="32"/>
          <w:szCs w:val="32"/>
          <w:lang w:val="en-US" w:eastAsia="zh-CN"/>
        </w:rPr>
        <w:t>满足医院</w:t>
      </w:r>
      <w:r>
        <w:rPr>
          <w:rFonts w:hint="eastAsia" w:ascii="宋体" w:hAnsi="宋体" w:eastAsia="宋体"/>
          <w:b w:val="0"/>
          <w:bCs w:val="0"/>
          <w:sz w:val="32"/>
          <w:szCs w:val="32"/>
          <w:lang w:val="en-US" w:eastAsia="zh-Hans"/>
        </w:rPr>
        <w:t>影像</w:t>
      </w:r>
      <w:r>
        <w:rPr>
          <w:rFonts w:ascii="宋体" w:hAnsi="宋体" w:eastAsia="宋体"/>
          <w:b w:val="0"/>
          <w:bCs w:val="0"/>
          <w:sz w:val="32"/>
          <w:szCs w:val="32"/>
        </w:rPr>
        <w:t>人工智能辅助</w:t>
      </w:r>
      <w:r>
        <w:rPr>
          <w:rFonts w:hint="eastAsia" w:ascii="宋体" w:hAnsi="宋体" w:eastAsia="宋体"/>
          <w:b w:val="0"/>
          <w:bCs w:val="0"/>
          <w:sz w:val="32"/>
          <w:szCs w:val="32"/>
          <w:lang w:val="en-US" w:eastAsia="zh-CN"/>
        </w:rPr>
        <w:t>诊断要求</w:t>
      </w:r>
      <w:r>
        <w:rPr>
          <w:rFonts w:hint="eastAsia" w:ascii="宋体" w:hAnsi="宋体" w:eastAsia="宋体"/>
          <w:color w:val="auto"/>
          <w:sz w:val="32"/>
          <w:szCs w:val="32"/>
          <w:lang w:val="en-US" w:eastAsia="zh-CN"/>
        </w:rPr>
        <w:t>。</w:t>
      </w:r>
    </w:p>
    <w:p>
      <w:pPr>
        <w:spacing w:line="520" w:lineRule="exact"/>
        <w:ind w:firstLine="420" w:firstLineChars="0"/>
        <w:jc w:val="left"/>
        <w:rPr>
          <w:rFonts w:ascii="宋体" w:hAnsi="宋体" w:eastAsia="宋体"/>
          <w:b/>
          <w:bCs w:val="0"/>
          <w:color w:val="auto"/>
          <w:sz w:val="32"/>
          <w:szCs w:val="32"/>
        </w:rPr>
      </w:pPr>
      <w:r>
        <w:rPr>
          <w:rFonts w:hint="eastAsia" w:ascii="宋体" w:hAnsi="宋体" w:eastAsia="宋体"/>
          <w:b/>
          <w:color w:val="auto"/>
          <w:sz w:val="32"/>
          <w:szCs w:val="32"/>
          <w:lang w:val="en-US" w:eastAsia="zh-CN"/>
        </w:rPr>
        <w:t>二</w:t>
      </w:r>
      <w:r>
        <w:rPr>
          <w:rFonts w:hint="eastAsia" w:ascii="宋体" w:hAnsi="宋体" w:eastAsia="宋体"/>
          <w:b/>
          <w:color w:val="auto"/>
          <w:sz w:val="32"/>
          <w:szCs w:val="32"/>
        </w:rPr>
        <w:t>、</w:t>
      </w:r>
      <w:r>
        <w:rPr>
          <w:rFonts w:hint="eastAsia" w:ascii="宋体" w:hAnsi="宋体" w:eastAsia="宋体"/>
          <w:b/>
          <w:color w:val="auto"/>
          <w:sz w:val="32"/>
          <w:szCs w:val="32"/>
          <w:lang w:val="en-US" w:eastAsia="zh-CN"/>
        </w:rPr>
        <w:t>公司提供</w:t>
      </w:r>
      <w:r>
        <w:rPr>
          <w:rFonts w:hint="eastAsia" w:ascii="宋体" w:hAnsi="宋体" w:eastAsia="宋体"/>
          <w:b/>
          <w:color w:val="auto"/>
          <w:sz w:val="32"/>
          <w:szCs w:val="32"/>
        </w:rPr>
        <w:t>拟</w:t>
      </w:r>
      <w:r>
        <w:rPr>
          <w:rFonts w:hint="eastAsia" w:ascii="宋体" w:hAnsi="宋体" w:eastAsia="宋体"/>
          <w:b/>
          <w:bCs w:val="0"/>
          <w:color w:val="auto"/>
          <w:sz w:val="32"/>
          <w:szCs w:val="32"/>
          <w:lang w:val="en-US" w:eastAsia="zh-CN"/>
        </w:rPr>
        <w:t>采购项目材料</w:t>
      </w:r>
    </w:p>
    <w:p>
      <w:pPr>
        <w:numPr>
          <w:numId w:val="0"/>
        </w:numPr>
        <w:spacing w:line="520" w:lineRule="exact"/>
        <w:ind w:firstLine="640" w:firstLineChars="200"/>
        <w:jc w:val="left"/>
        <w:rPr>
          <w:rFonts w:hint="eastAsia" w:ascii="宋体" w:hAnsi="宋体" w:eastAsia="宋体"/>
          <w:color w:val="auto"/>
          <w:sz w:val="32"/>
          <w:szCs w:val="32"/>
        </w:rPr>
      </w:pPr>
      <w:r>
        <w:rPr>
          <w:rFonts w:hint="eastAsia" w:ascii="宋体" w:hAnsi="宋体" w:eastAsia="宋体"/>
          <w:color w:val="auto"/>
          <w:sz w:val="32"/>
          <w:szCs w:val="32"/>
          <w:lang w:val="en-US" w:eastAsia="zh-CN"/>
        </w:rPr>
        <w:t>1.</w:t>
      </w:r>
      <w:r>
        <w:rPr>
          <w:rFonts w:hint="eastAsia" w:ascii="宋体" w:hAnsi="宋体" w:eastAsia="宋体"/>
          <w:color w:val="auto"/>
          <w:sz w:val="32"/>
          <w:szCs w:val="32"/>
          <w:lang w:val="en-US" w:eastAsia="zh-CN"/>
        </w:rPr>
        <w:t>营业执照；</w:t>
      </w:r>
    </w:p>
    <w:p>
      <w:pPr>
        <w:numPr>
          <w:numId w:val="0"/>
        </w:numPr>
        <w:spacing w:line="520" w:lineRule="exact"/>
        <w:ind w:firstLine="640" w:firstLineChars="200"/>
        <w:jc w:val="left"/>
        <w:rPr>
          <w:rFonts w:hint="eastAsia" w:ascii="宋体" w:hAnsi="宋体" w:eastAsia="宋体"/>
          <w:color w:val="auto"/>
          <w:sz w:val="32"/>
          <w:szCs w:val="32"/>
        </w:rPr>
      </w:pPr>
      <w:r>
        <w:rPr>
          <w:rFonts w:hint="eastAsia" w:ascii="宋体" w:hAnsi="宋体" w:eastAsia="宋体"/>
          <w:color w:val="auto"/>
          <w:sz w:val="32"/>
          <w:szCs w:val="32"/>
          <w:lang w:val="en-US" w:eastAsia="zh-CN"/>
        </w:rPr>
        <w:t>2.</w:t>
      </w:r>
      <w:r>
        <w:rPr>
          <w:rFonts w:hint="eastAsia" w:ascii="宋体" w:hAnsi="宋体" w:eastAsia="宋体"/>
          <w:color w:val="auto"/>
          <w:sz w:val="32"/>
          <w:szCs w:val="32"/>
          <w:lang w:val="en-US" w:eastAsia="zh-CN"/>
        </w:rPr>
        <w:t>相应业务客户清单；</w:t>
      </w:r>
    </w:p>
    <w:p>
      <w:pPr>
        <w:numPr>
          <w:numId w:val="0"/>
        </w:numPr>
        <w:spacing w:line="520" w:lineRule="exact"/>
        <w:ind w:firstLine="640" w:firstLineChars="200"/>
        <w:jc w:val="left"/>
        <w:rPr>
          <w:rFonts w:hint="eastAsia" w:ascii="宋体" w:hAnsi="宋体" w:eastAsia="宋体"/>
          <w:color w:val="auto"/>
          <w:sz w:val="32"/>
          <w:szCs w:val="32"/>
        </w:rPr>
      </w:pPr>
      <w:r>
        <w:rPr>
          <w:rFonts w:hint="eastAsia" w:ascii="宋体" w:hAnsi="宋体" w:eastAsia="宋体"/>
          <w:color w:val="auto"/>
          <w:sz w:val="32"/>
          <w:szCs w:val="32"/>
          <w:lang w:val="en-US" w:eastAsia="zh-CN"/>
        </w:rPr>
        <w:t>3.</w:t>
      </w:r>
      <w:r>
        <w:rPr>
          <w:rFonts w:hint="eastAsia" w:ascii="宋体" w:hAnsi="宋体" w:eastAsia="宋体"/>
          <w:color w:val="auto"/>
          <w:sz w:val="32"/>
          <w:szCs w:val="32"/>
          <w:lang w:val="en-US" w:eastAsia="zh-CN"/>
        </w:rPr>
        <w:t>拟采购项目</w:t>
      </w:r>
      <w:r>
        <w:rPr>
          <w:rFonts w:hint="eastAsia" w:ascii="宋体" w:hAnsi="宋体" w:eastAsia="宋体"/>
          <w:color w:val="auto"/>
          <w:sz w:val="32"/>
          <w:szCs w:val="32"/>
        </w:rPr>
        <w:t>报价</w:t>
      </w:r>
      <w:r>
        <w:rPr>
          <w:rFonts w:hint="eastAsia" w:ascii="宋体" w:hAnsi="宋体" w:eastAsia="宋体"/>
          <w:color w:val="auto"/>
          <w:sz w:val="32"/>
          <w:szCs w:val="32"/>
          <w:lang w:val="en-US" w:eastAsia="zh-CN"/>
        </w:rPr>
        <w:t>表（详见：附件）；</w:t>
      </w:r>
    </w:p>
    <w:p>
      <w:pPr>
        <w:numPr>
          <w:numId w:val="0"/>
        </w:numPr>
        <w:spacing w:line="520" w:lineRule="exact"/>
        <w:ind w:firstLine="640" w:firstLineChars="200"/>
        <w:jc w:val="left"/>
        <w:rPr>
          <w:rFonts w:hint="eastAsia" w:ascii="宋体" w:hAnsi="宋体" w:eastAsia="宋体"/>
          <w:color w:val="auto"/>
          <w:sz w:val="32"/>
          <w:szCs w:val="32"/>
        </w:rPr>
      </w:pPr>
      <w:r>
        <w:rPr>
          <w:rFonts w:hint="eastAsia" w:ascii="宋体" w:hAnsi="宋体" w:eastAsia="宋体"/>
          <w:color w:val="auto"/>
          <w:sz w:val="32"/>
          <w:szCs w:val="32"/>
          <w:lang w:val="en-US" w:eastAsia="zh-CN"/>
        </w:rPr>
        <w:t>4.拟采购项目技术参数；</w:t>
      </w:r>
    </w:p>
    <w:p>
      <w:pPr>
        <w:numPr>
          <w:ilvl w:val="0"/>
          <w:numId w:val="0"/>
        </w:numPr>
        <w:spacing w:line="520" w:lineRule="exact"/>
        <w:ind w:firstLine="420" w:firstLineChars="0"/>
        <w:jc w:val="left"/>
        <w:rPr>
          <w:rFonts w:hint="eastAsia" w:ascii="宋体" w:hAnsi="宋体" w:eastAsia="宋体"/>
          <w:b/>
          <w:color w:val="auto"/>
          <w:sz w:val="32"/>
          <w:szCs w:val="32"/>
          <w:lang w:val="en-US" w:eastAsia="zh-CN"/>
        </w:rPr>
      </w:pPr>
      <w:r>
        <w:rPr>
          <w:rFonts w:hint="eastAsia" w:ascii="宋体" w:hAnsi="宋体" w:eastAsia="宋体" w:cstheme="minorBidi"/>
          <w:b/>
          <w:color w:val="auto"/>
          <w:kern w:val="2"/>
          <w:sz w:val="32"/>
          <w:szCs w:val="32"/>
          <w:lang w:val="en-US" w:eastAsia="zh-CN" w:bidi="ar-SA"/>
        </w:rPr>
        <w:t>三、拟</w:t>
      </w:r>
      <w:r>
        <w:rPr>
          <w:rFonts w:hint="eastAsia" w:ascii="宋体" w:hAnsi="宋体" w:eastAsia="宋体"/>
          <w:b/>
          <w:color w:val="auto"/>
          <w:sz w:val="32"/>
          <w:szCs w:val="32"/>
          <w:lang w:val="en-US" w:eastAsia="zh-CN"/>
        </w:rPr>
        <w:t>采购项目材料可以纸质或电子方式投送</w:t>
      </w:r>
    </w:p>
    <w:p>
      <w:pPr>
        <w:numPr>
          <w:ilvl w:val="0"/>
          <w:numId w:val="0"/>
        </w:numPr>
        <w:spacing w:line="520" w:lineRule="exact"/>
        <w:ind w:firstLine="640" w:firstLineChars="200"/>
        <w:jc w:val="left"/>
        <w:rPr>
          <w:rFonts w:hint="eastAsia" w:ascii="宋体" w:hAnsi="宋体" w:eastAsia="宋体"/>
          <w:b w:val="0"/>
          <w:bCs w:val="0"/>
          <w:color w:val="auto"/>
          <w:sz w:val="32"/>
          <w:szCs w:val="32"/>
          <w:lang w:val="en-US" w:eastAsia="zh-CN"/>
        </w:rPr>
      </w:pPr>
      <w:r>
        <w:rPr>
          <w:rFonts w:hint="eastAsia" w:ascii="宋体" w:hAnsi="宋体" w:eastAsia="宋体"/>
          <w:b w:val="0"/>
          <w:bCs w:val="0"/>
          <w:color w:val="auto"/>
          <w:sz w:val="32"/>
          <w:szCs w:val="32"/>
          <w:lang w:val="en-US" w:eastAsia="zh-CN"/>
        </w:rPr>
        <w:t>1.电子版采购项目材料：所有材料需</w:t>
      </w:r>
      <w:r>
        <w:rPr>
          <w:rFonts w:hint="eastAsia" w:ascii="宋体" w:hAnsi="宋体" w:eastAsia="宋体"/>
          <w:b w:val="0"/>
          <w:bCs w:val="0"/>
          <w:color w:val="auto"/>
          <w:sz w:val="32"/>
          <w:szCs w:val="32"/>
        </w:rPr>
        <w:t>加盖公司公章</w:t>
      </w:r>
      <w:r>
        <w:rPr>
          <w:rFonts w:hint="eastAsia" w:ascii="宋体" w:hAnsi="宋体" w:eastAsia="宋体"/>
          <w:b w:val="0"/>
          <w:bCs w:val="0"/>
          <w:color w:val="auto"/>
          <w:sz w:val="32"/>
          <w:szCs w:val="32"/>
          <w:lang w:eastAsia="zh-CN"/>
        </w:rPr>
        <w:t>（</w:t>
      </w:r>
      <w:r>
        <w:rPr>
          <w:rFonts w:hint="eastAsia" w:ascii="宋体" w:hAnsi="宋体" w:eastAsia="宋体"/>
          <w:b w:val="0"/>
          <w:bCs w:val="0"/>
          <w:color w:val="auto"/>
          <w:sz w:val="32"/>
          <w:szCs w:val="32"/>
          <w:lang w:val="en-US" w:eastAsia="zh-CN"/>
        </w:rPr>
        <w:t>可加盖骑缝章</w:t>
      </w:r>
      <w:r>
        <w:rPr>
          <w:rFonts w:hint="eastAsia" w:ascii="宋体" w:hAnsi="宋体" w:eastAsia="宋体"/>
          <w:b w:val="0"/>
          <w:bCs w:val="0"/>
          <w:color w:val="auto"/>
          <w:sz w:val="32"/>
          <w:szCs w:val="32"/>
          <w:lang w:eastAsia="zh-CN"/>
        </w:rPr>
        <w:t>），</w:t>
      </w:r>
      <w:r>
        <w:rPr>
          <w:rFonts w:hint="eastAsia" w:ascii="宋体" w:hAnsi="宋体" w:eastAsia="宋体"/>
          <w:b w:val="0"/>
          <w:bCs w:val="0"/>
          <w:color w:val="auto"/>
          <w:sz w:val="32"/>
          <w:szCs w:val="32"/>
          <w:lang w:val="en-US" w:eastAsia="zh-CN"/>
        </w:rPr>
        <w:t>以</w:t>
      </w:r>
      <w:r>
        <w:rPr>
          <w:rFonts w:ascii="宋体" w:hAnsi="宋体" w:eastAsia="宋体"/>
          <w:b w:val="0"/>
          <w:bCs w:val="0"/>
          <w:color w:val="auto"/>
          <w:sz w:val="32"/>
          <w:szCs w:val="32"/>
        </w:rPr>
        <w:t>PDF格式</w:t>
      </w:r>
      <w:r>
        <w:rPr>
          <w:rFonts w:hint="eastAsia" w:ascii="宋体" w:hAnsi="宋体" w:eastAsia="宋体"/>
          <w:b w:val="0"/>
          <w:bCs w:val="0"/>
          <w:color w:val="auto"/>
          <w:sz w:val="32"/>
          <w:szCs w:val="32"/>
          <w:lang w:val="en-US" w:eastAsia="zh-CN"/>
        </w:rPr>
        <w:t>发送至</w:t>
      </w:r>
      <w:r>
        <w:rPr>
          <w:rFonts w:hint="eastAsia" w:ascii="宋体" w:hAnsi="宋体" w:eastAsia="宋体"/>
          <w:color w:val="auto"/>
          <w:sz w:val="32"/>
          <w:szCs w:val="32"/>
          <w:lang w:val="en-US" w:eastAsia="zh-CN"/>
        </w:rPr>
        <w:t>联系</w:t>
      </w:r>
      <w:r>
        <w:rPr>
          <w:rFonts w:hint="eastAsia" w:ascii="宋体" w:hAnsi="宋体" w:eastAsia="宋体"/>
          <w:b w:val="0"/>
          <w:bCs w:val="0"/>
          <w:color w:val="auto"/>
          <w:sz w:val="32"/>
          <w:szCs w:val="32"/>
          <w:lang w:val="en-US" w:eastAsia="zh-CN"/>
        </w:rPr>
        <w:t>邮箱。</w:t>
      </w:r>
    </w:p>
    <w:p>
      <w:pPr>
        <w:numPr>
          <w:ilvl w:val="0"/>
          <w:numId w:val="0"/>
        </w:numPr>
        <w:spacing w:line="520" w:lineRule="exact"/>
        <w:ind w:firstLine="640" w:firstLineChars="200"/>
        <w:jc w:val="left"/>
        <w:rPr>
          <w:rFonts w:hint="eastAsia" w:ascii="宋体" w:hAnsi="宋体" w:eastAsia="宋体"/>
          <w:b w:val="0"/>
          <w:bCs w:val="0"/>
          <w:color w:val="auto"/>
          <w:sz w:val="32"/>
          <w:szCs w:val="32"/>
          <w:lang w:val="en-US" w:eastAsia="zh-CN"/>
        </w:rPr>
      </w:pPr>
      <w:r>
        <w:rPr>
          <w:rFonts w:hint="eastAsia" w:ascii="宋体" w:hAnsi="宋体" w:eastAsia="宋体"/>
          <w:b w:val="0"/>
          <w:bCs w:val="0"/>
          <w:color w:val="auto"/>
          <w:sz w:val="32"/>
          <w:szCs w:val="32"/>
          <w:lang w:val="en-US" w:eastAsia="zh-CN"/>
        </w:rPr>
        <w:t>2.纸质版采购项目材料：所有材料需</w:t>
      </w:r>
      <w:r>
        <w:rPr>
          <w:rFonts w:hint="eastAsia" w:ascii="宋体" w:hAnsi="宋体" w:eastAsia="宋体"/>
          <w:b w:val="0"/>
          <w:bCs w:val="0"/>
          <w:color w:val="auto"/>
          <w:sz w:val="32"/>
          <w:szCs w:val="32"/>
        </w:rPr>
        <w:t>加盖公司公章</w:t>
      </w:r>
      <w:r>
        <w:rPr>
          <w:rFonts w:hint="eastAsia" w:ascii="宋体" w:hAnsi="宋体" w:eastAsia="宋体"/>
          <w:b w:val="0"/>
          <w:bCs w:val="0"/>
          <w:color w:val="auto"/>
          <w:sz w:val="32"/>
          <w:szCs w:val="32"/>
          <w:lang w:eastAsia="zh-CN"/>
        </w:rPr>
        <w:t>（</w:t>
      </w:r>
      <w:r>
        <w:rPr>
          <w:rFonts w:hint="eastAsia" w:ascii="宋体" w:hAnsi="宋体" w:eastAsia="宋体"/>
          <w:b w:val="0"/>
          <w:bCs w:val="0"/>
          <w:color w:val="auto"/>
          <w:sz w:val="32"/>
          <w:szCs w:val="32"/>
          <w:lang w:val="en-US" w:eastAsia="zh-CN"/>
        </w:rPr>
        <w:t>可加盖骑缝章</w:t>
      </w:r>
      <w:r>
        <w:rPr>
          <w:rFonts w:hint="eastAsia" w:ascii="宋体" w:hAnsi="宋体" w:eastAsia="宋体"/>
          <w:b w:val="0"/>
          <w:bCs w:val="0"/>
          <w:color w:val="auto"/>
          <w:sz w:val="32"/>
          <w:szCs w:val="32"/>
          <w:lang w:eastAsia="zh-CN"/>
        </w:rPr>
        <w:t>），</w:t>
      </w:r>
      <w:r>
        <w:rPr>
          <w:rFonts w:hint="eastAsia" w:ascii="宋体" w:hAnsi="宋体" w:eastAsia="宋体"/>
          <w:b w:val="0"/>
          <w:bCs w:val="0"/>
          <w:color w:val="auto"/>
          <w:sz w:val="32"/>
          <w:szCs w:val="32"/>
          <w:lang w:val="en-US" w:eastAsia="zh-CN"/>
        </w:rPr>
        <w:t>邮寄至“广西柳州市红葫路6号柳州市中医医院信息中心收”。</w:t>
      </w:r>
    </w:p>
    <w:p>
      <w:pPr>
        <w:spacing w:line="520" w:lineRule="exact"/>
        <w:ind w:firstLine="420" w:firstLineChars="0"/>
        <w:jc w:val="left"/>
        <w:rPr>
          <w:rFonts w:ascii="宋体" w:hAnsi="宋体" w:eastAsia="宋体"/>
          <w:b/>
          <w:color w:val="auto"/>
          <w:sz w:val="32"/>
          <w:szCs w:val="32"/>
        </w:rPr>
      </w:pPr>
      <w:r>
        <w:rPr>
          <w:rFonts w:hint="eastAsia" w:ascii="宋体" w:hAnsi="宋体" w:eastAsia="宋体"/>
          <w:b/>
          <w:color w:val="auto"/>
          <w:sz w:val="32"/>
          <w:szCs w:val="32"/>
          <w:lang w:val="en-US" w:eastAsia="zh-CN"/>
        </w:rPr>
        <w:t>四</w:t>
      </w:r>
      <w:r>
        <w:rPr>
          <w:rFonts w:hint="eastAsia" w:ascii="宋体" w:hAnsi="宋体" w:eastAsia="宋体"/>
          <w:b/>
          <w:color w:val="auto"/>
          <w:sz w:val="32"/>
          <w:szCs w:val="32"/>
        </w:rPr>
        <w:t>、</w:t>
      </w:r>
      <w:r>
        <w:rPr>
          <w:rFonts w:hint="eastAsia" w:ascii="宋体" w:hAnsi="宋体" w:eastAsia="宋体"/>
          <w:b/>
          <w:color w:val="auto"/>
          <w:sz w:val="32"/>
          <w:szCs w:val="32"/>
          <w:lang w:val="en-US" w:eastAsia="zh-CN"/>
        </w:rPr>
        <w:t>拟采购项目</w:t>
      </w:r>
      <w:r>
        <w:rPr>
          <w:rFonts w:hint="eastAsia" w:ascii="宋体" w:hAnsi="宋体" w:eastAsia="宋体"/>
          <w:b/>
          <w:color w:val="auto"/>
          <w:sz w:val="32"/>
          <w:szCs w:val="32"/>
        </w:rPr>
        <w:t>公告期限</w:t>
      </w:r>
    </w:p>
    <w:p>
      <w:pPr>
        <w:spacing w:line="520" w:lineRule="exact"/>
        <w:ind w:firstLine="640" w:firstLineChars="200"/>
        <w:jc w:val="left"/>
        <w:rPr>
          <w:rFonts w:hint="eastAsia" w:ascii="宋体" w:hAnsi="宋体" w:eastAsia="宋体"/>
          <w:color w:val="auto"/>
          <w:sz w:val="32"/>
          <w:szCs w:val="32"/>
          <w:lang w:eastAsia="zh-CN"/>
        </w:rPr>
      </w:pPr>
      <w:r>
        <w:rPr>
          <w:rFonts w:hint="eastAsia" w:ascii="宋体" w:hAnsi="宋体" w:eastAsia="宋体"/>
          <w:color w:val="auto"/>
          <w:sz w:val="32"/>
          <w:szCs w:val="32"/>
          <w:lang w:val="en-US" w:eastAsia="zh-CN"/>
        </w:rPr>
        <w:t>1、</w:t>
      </w:r>
      <w:r>
        <w:rPr>
          <w:rFonts w:hint="eastAsia" w:ascii="宋体" w:hAnsi="宋体" w:eastAsia="宋体"/>
          <w:color w:val="auto"/>
          <w:sz w:val="32"/>
          <w:szCs w:val="32"/>
          <w:lang w:val="en-US" w:eastAsia="zh-CN"/>
        </w:rPr>
        <w:t>2025</w:t>
      </w:r>
      <w:r>
        <w:rPr>
          <w:rFonts w:hint="eastAsia" w:ascii="宋体" w:hAnsi="宋体" w:eastAsia="宋体"/>
          <w:color w:val="auto"/>
          <w:sz w:val="32"/>
          <w:szCs w:val="32"/>
        </w:rPr>
        <w:t>年</w:t>
      </w:r>
      <w:r>
        <w:rPr>
          <w:rFonts w:hint="eastAsia" w:ascii="宋体" w:hAnsi="宋体" w:eastAsia="宋体"/>
          <w:color w:val="auto"/>
          <w:sz w:val="32"/>
          <w:szCs w:val="32"/>
          <w:lang w:val="en-US" w:eastAsia="zh-CN"/>
        </w:rPr>
        <w:t>4</w:t>
      </w:r>
      <w:r>
        <w:rPr>
          <w:rFonts w:hint="eastAsia" w:ascii="宋体" w:hAnsi="宋体" w:eastAsia="宋体"/>
          <w:color w:val="auto"/>
          <w:sz w:val="32"/>
          <w:szCs w:val="32"/>
        </w:rPr>
        <w:t>月</w:t>
      </w:r>
      <w:r>
        <w:rPr>
          <w:rFonts w:hint="eastAsia" w:ascii="宋体" w:hAnsi="宋体" w:eastAsia="宋体"/>
          <w:color w:val="auto"/>
          <w:sz w:val="32"/>
          <w:szCs w:val="32"/>
          <w:lang w:val="en-US" w:eastAsia="zh-CN"/>
        </w:rPr>
        <w:t>27</w:t>
      </w:r>
      <w:r>
        <w:rPr>
          <w:rFonts w:hint="eastAsia" w:ascii="宋体" w:hAnsi="宋体" w:eastAsia="宋体"/>
          <w:color w:val="auto"/>
          <w:sz w:val="32"/>
          <w:szCs w:val="32"/>
        </w:rPr>
        <w:t>日至</w:t>
      </w:r>
      <w:r>
        <w:rPr>
          <w:rFonts w:hint="eastAsia" w:ascii="宋体" w:hAnsi="宋体" w:eastAsia="宋体"/>
          <w:color w:val="auto"/>
          <w:sz w:val="32"/>
          <w:szCs w:val="32"/>
          <w:lang w:val="en-US" w:eastAsia="zh-CN"/>
        </w:rPr>
        <w:t>2025</w:t>
      </w:r>
      <w:r>
        <w:rPr>
          <w:rFonts w:hint="eastAsia" w:ascii="宋体" w:hAnsi="宋体" w:eastAsia="宋体"/>
          <w:color w:val="auto"/>
          <w:sz w:val="32"/>
          <w:szCs w:val="32"/>
        </w:rPr>
        <w:t>年</w:t>
      </w:r>
      <w:r>
        <w:rPr>
          <w:rFonts w:hint="eastAsia" w:ascii="宋体" w:hAnsi="宋体" w:eastAsia="宋体"/>
          <w:color w:val="auto"/>
          <w:sz w:val="32"/>
          <w:szCs w:val="32"/>
          <w:lang w:val="en-US" w:eastAsia="zh-CN"/>
        </w:rPr>
        <w:t>04</w:t>
      </w:r>
      <w:r>
        <w:rPr>
          <w:rFonts w:hint="eastAsia" w:ascii="宋体" w:hAnsi="宋体" w:eastAsia="宋体"/>
          <w:color w:val="auto"/>
          <w:sz w:val="32"/>
          <w:szCs w:val="32"/>
        </w:rPr>
        <w:t>月</w:t>
      </w:r>
      <w:r>
        <w:rPr>
          <w:rFonts w:hint="eastAsia" w:ascii="宋体" w:hAnsi="宋体" w:eastAsia="宋体"/>
          <w:color w:val="auto"/>
          <w:sz w:val="32"/>
          <w:szCs w:val="32"/>
          <w:lang w:val="en-US" w:eastAsia="zh-CN"/>
        </w:rPr>
        <w:t>30</w:t>
      </w:r>
      <w:r>
        <w:rPr>
          <w:rFonts w:hint="eastAsia" w:ascii="宋体" w:hAnsi="宋体" w:eastAsia="宋体"/>
          <w:color w:val="auto"/>
          <w:sz w:val="32"/>
          <w:szCs w:val="32"/>
        </w:rPr>
        <w:t>日下午6时00分</w:t>
      </w:r>
      <w:r>
        <w:rPr>
          <w:rFonts w:hint="eastAsia" w:ascii="宋体" w:hAnsi="宋体" w:eastAsia="宋体"/>
          <w:color w:val="auto"/>
          <w:sz w:val="32"/>
          <w:szCs w:val="32"/>
          <w:lang w:eastAsia="zh-CN"/>
        </w:rPr>
        <w:t>（</w:t>
      </w:r>
      <w:r>
        <w:rPr>
          <w:rFonts w:hint="eastAsia" w:ascii="宋体" w:hAnsi="宋体" w:eastAsia="宋体"/>
          <w:color w:val="auto"/>
          <w:sz w:val="32"/>
          <w:szCs w:val="32"/>
          <w:lang w:val="en-US" w:eastAsia="zh-CN"/>
        </w:rPr>
        <w:t>邮寄纸质材料以签收时间为准</w:t>
      </w:r>
      <w:r>
        <w:rPr>
          <w:rFonts w:hint="eastAsia" w:ascii="宋体" w:hAnsi="宋体" w:eastAsia="宋体"/>
          <w:color w:val="auto"/>
          <w:sz w:val="32"/>
          <w:szCs w:val="32"/>
          <w:lang w:eastAsia="zh-CN"/>
        </w:rPr>
        <w:t>）</w:t>
      </w:r>
      <w:r>
        <w:rPr>
          <w:rFonts w:hint="eastAsia" w:ascii="宋体" w:hAnsi="宋体" w:eastAsia="宋体"/>
          <w:color w:val="auto"/>
          <w:sz w:val="32"/>
          <w:szCs w:val="32"/>
        </w:rPr>
        <w:t>。过期</w:t>
      </w:r>
      <w:r>
        <w:rPr>
          <w:rFonts w:hint="eastAsia" w:ascii="宋体" w:hAnsi="宋体" w:eastAsia="宋体"/>
          <w:color w:val="auto"/>
          <w:sz w:val="32"/>
          <w:szCs w:val="32"/>
          <w:lang w:val="en-US" w:eastAsia="zh-CN"/>
        </w:rPr>
        <w:t>提交材料</w:t>
      </w:r>
      <w:r>
        <w:rPr>
          <w:rFonts w:hint="eastAsia" w:ascii="宋体" w:hAnsi="宋体" w:eastAsia="宋体"/>
          <w:color w:val="auto"/>
          <w:sz w:val="32"/>
          <w:szCs w:val="32"/>
        </w:rPr>
        <w:t>的</w:t>
      </w:r>
      <w:r>
        <w:rPr>
          <w:rFonts w:hint="eastAsia" w:ascii="宋体" w:hAnsi="宋体" w:eastAsia="宋体"/>
          <w:color w:val="auto"/>
          <w:sz w:val="32"/>
          <w:szCs w:val="32"/>
          <w:lang w:val="en-US" w:eastAsia="zh-CN"/>
        </w:rPr>
        <w:t>公司</w:t>
      </w:r>
      <w:r>
        <w:rPr>
          <w:rFonts w:hint="eastAsia" w:ascii="宋体" w:hAnsi="宋体" w:eastAsia="宋体"/>
          <w:color w:val="auto"/>
          <w:sz w:val="32"/>
          <w:szCs w:val="32"/>
        </w:rPr>
        <w:t>，</w:t>
      </w:r>
      <w:r>
        <w:rPr>
          <w:rFonts w:hint="eastAsia" w:ascii="宋体" w:hAnsi="宋体" w:eastAsia="宋体"/>
          <w:color w:val="auto"/>
          <w:sz w:val="32"/>
          <w:szCs w:val="32"/>
          <w:lang w:val="en-US" w:eastAsia="zh-CN"/>
        </w:rPr>
        <w:t>我院</w:t>
      </w:r>
      <w:r>
        <w:rPr>
          <w:rFonts w:hint="eastAsia" w:ascii="宋体" w:hAnsi="宋体" w:eastAsia="宋体"/>
          <w:color w:val="auto"/>
          <w:sz w:val="32"/>
          <w:szCs w:val="32"/>
        </w:rPr>
        <w:t>有权不予</w:t>
      </w:r>
      <w:r>
        <w:rPr>
          <w:rFonts w:hint="eastAsia" w:ascii="宋体" w:hAnsi="宋体" w:eastAsia="宋体"/>
          <w:color w:val="auto"/>
          <w:sz w:val="32"/>
          <w:szCs w:val="32"/>
          <w:lang w:val="en-US" w:eastAsia="zh-CN"/>
        </w:rPr>
        <w:t>受理</w:t>
      </w:r>
      <w:r>
        <w:rPr>
          <w:rFonts w:hint="eastAsia" w:ascii="宋体" w:hAnsi="宋体" w:eastAsia="宋体"/>
          <w:color w:val="auto"/>
          <w:sz w:val="32"/>
          <w:szCs w:val="32"/>
          <w:lang w:eastAsia="zh-CN"/>
        </w:rPr>
        <w:t>。</w:t>
      </w:r>
    </w:p>
    <w:p>
      <w:pPr>
        <w:spacing w:line="520" w:lineRule="exact"/>
        <w:ind w:firstLine="640" w:firstLineChars="200"/>
        <w:jc w:val="left"/>
        <w:rPr>
          <w:rFonts w:hint="default" w:ascii="宋体" w:hAnsi="宋体" w:eastAsia="宋体"/>
          <w:color w:val="FF0000"/>
          <w:sz w:val="32"/>
          <w:szCs w:val="32"/>
          <w:lang w:val="en-US" w:eastAsia="zh-CN"/>
        </w:rPr>
      </w:pPr>
      <w:r>
        <w:rPr>
          <w:rFonts w:hint="eastAsia" w:ascii="宋体" w:hAnsi="宋体" w:eastAsia="宋体"/>
          <w:color w:val="auto"/>
          <w:sz w:val="32"/>
          <w:szCs w:val="32"/>
          <w:lang w:val="en-US" w:eastAsia="zh-CN"/>
        </w:rPr>
        <w:t>2.</w:t>
      </w:r>
      <w:r>
        <w:rPr>
          <w:rFonts w:hint="eastAsia" w:ascii="宋体" w:hAnsi="宋体" w:eastAsia="宋体"/>
          <w:color w:val="auto"/>
          <w:sz w:val="32"/>
          <w:szCs w:val="32"/>
          <w:lang w:val="en-US" w:eastAsia="zh-CN"/>
        </w:rPr>
        <w:t>如有疑问，请咨询联系人：陈工</w:t>
      </w:r>
    </w:p>
    <w:p>
      <w:pPr>
        <w:spacing w:line="520" w:lineRule="exact"/>
        <w:ind w:firstLine="640" w:firstLineChars="200"/>
        <w:jc w:val="left"/>
        <w:rPr>
          <w:rFonts w:hint="default" w:ascii="宋体" w:hAnsi="宋体" w:eastAsia="宋体"/>
          <w:color w:val="auto"/>
          <w:sz w:val="32"/>
          <w:szCs w:val="32"/>
          <w:lang w:val="en-US" w:eastAsia="zh-CN"/>
        </w:rPr>
      </w:pPr>
      <w:r>
        <w:rPr>
          <w:rFonts w:hint="eastAsia" w:ascii="宋体" w:hAnsi="宋体" w:eastAsia="宋体"/>
          <w:color w:val="auto"/>
          <w:sz w:val="32"/>
          <w:szCs w:val="32"/>
        </w:rPr>
        <w:t>联系电话：</w:t>
      </w:r>
      <w:r>
        <w:rPr>
          <w:rFonts w:hint="eastAsia" w:ascii="宋体" w:hAnsi="宋体" w:eastAsia="宋体"/>
          <w:color w:val="auto"/>
          <w:sz w:val="32"/>
          <w:szCs w:val="32"/>
          <w:lang w:val="en-US" w:eastAsia="zh-CN"/>
        </w:rPr>
        <w:t>0772-3357152</w:t>
      </w:r>
    </w:p>
    <w:p>
      <w:pPr>
        <w:spacing w:line="520" w:lineRule="exact"/>
        <w:ind w:firstLine="640" w:firstLineChars="200"/>
        <w:jc w:val="left"/>
        <w:rPr>
          <w:rFonts w:hint="eastAsia" w:ascii="宋体" w:hAnsi="宋体" w:eastAsia="宋体"/>
          <w:color w:val="auto"/>
          <w:sz w:val="32"/>
          <w:szCs w:val="32"/>
          <w:lang w:eastAsia="zh-CN"/>
        </w:rPr>
      </w:pPr>
      <w:r>
        <w:rPr>
          <w:rFonts w:hint="eastAsia" w:ascii="宋体" w:hAnsi="宋体" w:eastAsia="宋体"/>
          <w:color w:val="auto"/>
          <w:sz w:val="32"/>
          <w:szCs w:val="32"/>
        </w:rPr>
        <w:t>联系邮箱：</w:t>
      </w:r>
      <w:r>
        <w:rPr>
          <w:rFonts w:hint="eastAsia" w:ascii="宋体" w:hAnsi="宋体" w:eastAsia="宋体"/>
          <w:color w:val="auto"/>
          <w:sz w:val="32"/>
          <w:szCs w:val="32"/>
          <w:lang w:val="en-US" w:eastAsia="zh-CN"/>
        </w:rPr>
        <w:t>m15278860097@163.com</w:t>
      </w:r>
    </w:p>
    <w:p>
      <w:pPr>
        <w:spacing w:line="520" w:lineRule="exact"/>
        <w:ind w:firstLine="420" w:firstLineChars="0"/>
        <w:jc w:val="left"/>
        <w:rPr>
          <w:rFonts w:ascii="宋体" w:hAnsi="宋体" w:eastAsia="宋体"/>
          <w:b/>
          <w:color w:val="auto"/>
          <w:sz w:val="32"/>
          <w:szCs w:val="32"/>
        </w:rPr>
      </w:pPr>
      <w:r>
        <w:rPr>
          <w:rFonts w:hint="eastAsia" w:ascii="宋体" w:hAnsi="宋体" w:eastAsia="宋体"/>
          <w:b/>
          <w:color w:val="auto"/>
          <w:sz w:val="32"/>
          <w:szCs w:val="32"/>
          <w:lang w:val="en-US" w:eastAsia="zh-CN"/>
        </w:rPr>
        <w:t>五</w:t>
      </w:r>
      <w:r>
        <w:rPr>
          <w:rFonts w:hint="eastAsia" w:ascii="宋体" w:hAnsi="宋体" w:eastAsia="宋体"/>
          <w:b/>
          <w:color w:val="auto"/>
          <w:sz w:val="32"/>
          <w:szCs w:val="32"/>
        </w:rPr>
        <w:t>、联系</w:t>
      </w:r>
      <w:r>
        <w:rPr>
          <w:rFonts w:hint="eastAsia" w:ascii="宋体" w:hAnsi="宋体" w:eastAsia="宋体"/>
          <w:b/>
          <w:color w:val="auto"/>
          <w:sz w:val="32"/>
          <w:szCs w:val="32"/>
          <w:lang w:val="en-US" w:eastAsia="zh-CN"/>
        </w:rPr>
        <w:t>需求</w:t>
      </w:r>
      <w:r>
        <w:rPr>
          <w:rFonts w:hint="eastAsia" w:ascii="宋体" w:hAnsi="宋体" w:eastAsia="宋体"/>
          <w:b/>
          <w:color w:val="auto"/>
          <w:sz w:val="32"/>
          <w:szCs w:val="32"/>
        </w:rPr>
        <w:t>事项</w:t>
      </w:r>
    </w:p>
    <w:p>
      <w:pPr>
        <w:spacing w:line="520" w:lineRule="exact"/>
        <w:ind w:firstLine="640" w:firstLineChars="200"/>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1.本次调查坚持公平、公正、公开原则；</w:t>
      </w:r>
    </w:p>
    <w:p>
      <w:pPr>
        <w:spacing w:line="520" w:lineRule="exact"/>
        <w:ind w:firstLine="640" w:firstLineChars="200"/>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2.本项目仅为市场调查，并非院内采购招标，后续采购及招标事宜严格依照相关招标采购法律法规及院内制度执行。</w:t>
      </w:r>
    </w:p>
    <w:p>
      <w:pPr>
        <w:spacing w:line="520" w:lineRule="exact"/>
        <w:ind w:firstLine="640" w:firstLineChars="200"/>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3.各供应商必须按项目需求如实制作方案并进行报价，杜绝弄虚作假，胡乱报价。</w:t>
      </w:r>
    </w:p>
    <w:p>
      <w:pPr>
        <w:spacing w:line="520" w:lineRule="exact"/>
        <w:ind w:firstLine="640" w:firstLineChars="200"/>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4.所提交的相关调查资料中如涉及弄虚作假的将被列入我院负面名单。我院对所有参与调查潜在供应商提供的资料进行保密管理。</w:t>
      </w:r>
    </w:p>
    <w:p>
      <w:pPr>
        <w:spacing w:line="520" w:lineRule="exact"/>
        <w:ind w:firstLine="640" w:firstLineChars="200"/>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5.逾期送达或未送达指定地点的市场调查报价文件，我院不予受理。</w:t>
      </w:r>
    </w:p>
    <w:p>
      <w:pPr>
        <w:spacing w:line="520" w:lineRule="exact"/>
        <w:ind w:firstLine="640" w:firstLineChars="200"/>
        <w:jc w:val="left"/>
        <w:rPr>
          <w:rFonts w:ascii="宋体" w:hAnsi="宋体" w:eastAsia="宋体"/>
          <w:color w:val="auto"/>
          <w:sz w:val="32"/>
          <w:szCs w:val="32"/>
        </w:rPr>
      </w:pPr>
      <w:r>
        <w:rPr>
          <w:rFonts w:hint="eastAsia" w:ascii="宋体" w:hAnsi="宋体" w:eastAsia="宋体" w:cs="宋体"/>
          <w:color w:val="auto"/>
          <w:sz w:val="32"/>
          <w:szCs w:val="32"/>
          <w:lang w:val="en-US" w:eastAsia="zh-CN"/>
        </w:rPr>
        <w:t>6.凡参加本次调查的供应商均视为同意并接受上述声明。</w:t>
      </w:r>
    </w:p>
    <w:p>
      <w:pPr>
        <w:spacing w:line="520" w:lineRule="exact"/>
        <w:ind w:firstLine="640" w:firstLineChars="200"/>
        <w:jc w:val="right"/>
        <w:rPr>
          <w:rFonts w:hint="eastAsia" w:ascii="宋体" w:hAnsi="宋体" w:eastAsia="宋体"/>
          <w:color w:val="auto"/>
          <w:sz w:val="32"/>
          <w:szCs w:val="32"/>
        </w:rPr>
      </w:pPr>
      <w:r>
        <w:rPr>
          <w:rFonts w:hint="eastAsia" w:ascii="宋体" w:hAnsi="宋体" w:eastAsia="宋体"/>
          <w:color w:val="auto"/>
          <w:sz w:val="32"/>
          <w:szCs w:val="32"/>
        </w:rPr>
        <w:t xml:space="preserve">  </w:t>
      </w:r>
    </w:p>
    <w:p>
      <w:pPr>
        <w:spacing w:line="520" w:lineRule="exact"/>
        <w:ind w:firstLine="640" w:firstLineChars="200"/>
        <w:jc w:val="right"/>
        <w:rPr>
          <w:rFonts w:ascii="宋体" w:hAnsi="宋体" w:eastAsia="宋体"/>
          <w:color w:val="auto"/>
          <w:sz w:val="32"/>
          <w:szCs w:val="32"/>
        </w:rPr>
      </w:pPr>
      <w:r>
        <w:rPr>
          <w:rFonts w:hint="eastAsia" w:ascii="宋体" w:hAnsi="宋体" w:eastAsia="宋体"/>
          <w:color w:val="auto"/>
          <w:sz w:val="32"/>
          <w:szCs w:val="32"/>
        </w:rPr>
        <w:t>柳州市中医医院（柳州市壮医医院）</w:t>
      </w:r>
    </w:p>
    <w:p>
      <w:pPr>
        <w:spacing w:line="520" w:lineRule="exact"/>
        <w:ind w:firstLine="640" w:firstLineChars="200"/>
        <w:jc w:val="center"/>
        <w:rPr>
          <w:rFonts w:hint="eastAsia" w:ascii="宋体" w:hAnsi="宋体" w:eastAsia="宋体"/>
          <w:color w:val="auto"/>
          <w:sz w:val="32"/>
          <w:szCs w:val="32"/>
        </w:rPr>
      </w:pPr>
      <w:r>
        <w:rPr>
          <w:rFonts w:ascii="宋体" w:hAnsi="宋体" w:eastAsia="宋体"/>
          <w:color w:val="auto"/>
          <w:sz w:val="32"/>
          <w:szCs w:val="32"/>
        </w:rPr>
        <w:t xml:space="preserve">                     </w:t>
      </w:r>
      <w:r>
        <w:rPr>
          <w:rFonts w:hint="eastAsia" w:ascii="宋体" w:hAnsi="宋体" w:eastAsia="宋体"/>
          <w:color w:val="auto"/>
          <w:sz w:val="32"/>
          <w:szCs w:val="32"/>
        </w:rPr>
        <w:t xml:space="preserve">  </w:t>
      </w:r>
    </w:p>
    <w:p>
      <w:pPr>
        <w:spacing w:line="520" w:lineRule="exact"/>
        <w:ind w:firstLine="640" w:firstLineChars="200"/>
        <w:jc w:val="center"/>
        <w:rPr>
          <w:rFonts w:ascii="宋体" w:hAnsi="宋体" w:eastAsia="宋体"/>
          <w:color w:val="auto"/>
          <w:sz w:val="32"/>
          <w:szCs w:val="32"/>
        </w:rPr>
      </w:pPr>
      <w:r>
        <w:rPr>
          <w:rFonts w:hint="eastAsia" w:ascii="宋体" w:hAnsi="宋体" w:eastAsia="宋体"/>
          <w:color w:val="auto"/>
          <w:sz w:val="32"/>
          <w:szCs w:val="32"/>
          <w:lang w:val="en-US" w:eastAsia="zh-CN"/>
        </w:rPr>
        <w:t xml:space="preserve">                    </w:t>
      </w:r>
      <w:r>
        <w:rPr>
          <w:rFonts w:hint="eastAsia" w:ascii="宋体" w:hAnsi="宋体" w:eastAsia="宋体"/>
          <w:color w:val="auto"/>
          <w:sz w:val="32"/>
          <w:szCs w:val="32"/>
        </w:rPr>
        <w:t xml:space="preserve">                </w:t>
      </w:r>
      <w:r>
        <w:rPr>
          <w:rFonts w:hint="eastAsia" w:ascii="宋体" w:hAnsi="宋体" w:eastAsia="宋体"/>
          <w:color w:val="auto"/>
          <w:sz w:val="32"/>
          <w:szCs w:val="32"/>
          <w:lang w:val="en-US" w:eastAsia="zh-CN"/>
        </w:rPr>
        <w:t>2024</w:t>
      </w:r>
      <w:r>
        <w:rPr>
          <w:rFonts w:hint="eastAsia" w:ascii="宋体" w:hAnsi="宋体" w:eastAsia="宋体"/>
          <w:color w:val="auto"/>
          <w:sz w:val="32"/>
          <w:szCs w:val="32"/>
        </w:rPr>
        <w:t>年</w:t>
      </w:r>
      <w:r>
        <w:rPr>
          <w:rFonts w:hint="eastAsia" w:ascii="宋体" w:hAnsi="宋体" w:eastAsia="宋体"/>
          <w:color w:val="auto"/>
          <w:sz w:val="32"/>
          <w:szCs w:val="32"/>
          <w:lang w:val="en-US" w:eastAsia="zh-CN"/>
        </w:rPr>
        <w:t>4</w:t>
      </w:r>
      <w:r>
        <w:rPr>
          <w:rFonts w:hint="eastAsia" w:ascii="宋体" w:hAnsi="宋体" w:eastAsia="宋体"/>
          <w:color w:val="auto"/>
          <w:sz w:val="32"/>
          <w:szCs w:val="32"/>
        </w:rPr>
        <w:t>月</w:t>
      </w:r>
      <w:r>
        <w:rPr>
          <w:rFonts w:hint="eastAsia" w:ascii="宋体" w:hAnsi="宋体" w:eastAsia="宋体"/>
          <w:color w:val="auto"/>
          <w:sz w:val="32"/>
          <w:szCs w:val="32"/>
          <w:lang w:val="en-US" w:eastAsia="zh-CN"/>
        </w:rPr>
        <w:t>27</w:t>
      </w:r>
      <w:r>
        <w:rPr>
          <w:rFonts w:hint="eastAsia" w:ascii="宋体" w:hAnsi="宋体" w:eastAsia="宋体"/>
          <w:color w:val="auto"/>
          <w:sz w:val="32"/>
          <w:szCs w:val="32"/>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w:t>
      </w:r>
    </w:p>
    <w:tbl>
      <w:tblPr>
        <w:tblStyle w:val="6"/>
        <w:tblW w:w="9925"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50"/>
        <w:gridCol w:w="575"/>
        <w:gridCol w:w="2375"/>
        <w:gridCol w:w="1037"/>
        <w:gridCol w:w="138"/>
        <w:gridCol w:w="837"/>
        <w:gridCol w:w="5"/>
        <w:gridCol w:w="170"/>
        <w:gridCol w:w="1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9925" w:type="dxa"/>
            <w:gridSpan w:val="9"/>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似采购项目报价表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2" w:hRule="atLeast"/>
        </w:trPr>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b/>
                <w:bCs/>
                <w:i w:val="0"/>
                <w:iCs w:val="0"/>
                <w:color w:val="auto"/>
                <w:sz w:val="28"/>
                <w:szCs w:val="28"/>
                <w:u w:val="none"/>
                <w:lang w:val="en-US"/>
              </w:rPr>
            </w:pPr>
            <w:r>
              <w:rPr>
                <w:rFonts w:hint="eastAsia" w:ascii="仿宋" w:hAnsi="仿宋" w:eastAsia="仿宋" w:cs="仿宋"/>
                <w:b/>
                <w:bCs/>
                <w:i w:val="0"/>
                <w:iCs w:val="0"/>
                <w:color w:val="auto"/>
                <w:kern w:val="0"/>
                <w:sz w:val="28"/>
                <w:szCs w:val="28"/>
                <w:u w:val="none"/>
                <w:lang w:val="en-US" w:eastAsia="zh-CN" w:bidi="ar"/>
              </w:rPr>
              <w:t>似采购项目</w:t>
            </w:r>
          </w:p>
        </w:tc>
        <w:tc>
          <w:tcPr>
            <w:tcW w:w="41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8"/>
                <w:szCs w:val="28"/>
                <w:u w:val="none"/>
                <w:lang w:val="en-US" w:eastAsia="zh-CN"/>
              </w:rPr>
            </w:pPr>
          </w:p>
        </w:tc>
        <w:tc>
          <w:tcPr>
            <w:tcW w:w="1012"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8"/>
                <w:szCs w:val="28"/>
                <w:u w:val="none"/>
                <w:lang w:val="en-US" w:eastAsia="zh-CN" w:bidi="ar"/>
              </w:rPr>
            </w:pPr>
            <w:r>
              <w:rPr>
                <w:rFonts w:hint="eastAsia" w:ascii="仿宋" w:hAnsi="仿宋" w:eastAsia="仿宋" w:cs="仿宋"/>
                <w:b/>
                <w:bCs/>
                <w:i w:val="0"/>
                <w:iCs w:val="0"/>
                <w:color w:val="auto"/>
                <w:kern w:val="0"/>
                <w:sz w:val="28"/>
                <w:szCs w:val="28"/>
                <w:u w:val="none"/>
                <w:lang w:val="en-US" w:eastAsia="zh-CN" w:bidi="ar"/>
              </w:rPr>
              <w:t>数量</w:t>
            </w:r>
          </w:p>
        </w:tc>
        <w:tc>
          <w:tcPr>
            <w:tcW w:w="193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b/>
                <w:bCs/>
                <w:i w:val="0"/>
                <w:iCs w:val="0"/>
                <w:color w:val="auto"/>
                <w:sz w:val="28"/>
                <w:szCs w:val="28"/>
                <w:u w:val="none"/>
                <w:lang w:val="en-US"/>
              </w:rPr>
            </w:pPr>
            <w:r>
              <w:rPr>
                <w:rFonts w:hint="eastAsia" w:ascii="仿宋" w:hAnsi="仿宋" w:eastAsia="仿宋" w:cs="仿宋"/>
                <w:b/>
                <w:bCs/>
                <w:i w:val="0"/>
                <w:iCs w:val="0"/>
                <w:color w:val="auto"/>
                <w:kern w:val="0"/>
                <w:sz w:val="28"/>
                <w:szCs w:val="28"/>
                <w:u w:val="none"/>
                <w:lang w:val="en-US" w:eastAsia="zh-CN" w:bidi="ar"/>
              </w:rPr>
              <w:t>项目维保期</w:t>
            </w:r>
          </w:p>
        </w:tc>
        <w:tc>
          <w:tcPr>
            <w:tcW w:w="70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 xml:space="preserve">交付验收合格之日起 </w:t>
            </w:r>
            <w:r>
              <w:rPr>
                <w:rStyle w:val="13"/>
                <w:color w:val="auto"/>
                <w:sz w:val="28"/>
                <w:szCs w:val="28"/>
                <w:lang w:val="en-US" w:eastAsia="zh-CN" w:bidi="ar"/>
              </w:rPr>
              <w:t xml:space="preserve">  </w:t>
            </w:r>
            <w:r>
              <w:rPr>
                <w:rStyle w:val="13"/>
                <w:rFonts w:hint="eastAsia"/>
                <w:color w:val="auto"/>
                <w:sz w:val="28"/>
                <w:szCs w:val="28"/>
                <w:lang w:val="en-US" w:eastAsia="zh-CN" w:bidi="ar"/>
              </w:rPr>
              <w:t xml:space="preserve"> </w:t>
            </w:r>
            <w:r>
              <w:rPr>
                <w:rStyle w:val="13"/>
                <w:color w:val="auto"/>
                <w:sz w:val="28"/>
                <w:szCs w:val="28"/>
                <w:lang w:val="en-US" w:eastAsia="zh-CN" w:bidi="ar"/>
              </w:rPr>
              <w:t xml:space="preserve"> </w:t>
            </w:r>
            <w:r>
              <w:rPr>
                <w:rStyle w:val="12"/>
                <w:color w:val="auto"/>
                <w:sz w:val="28"/>
                <w:szCs w:val="28"/>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b/>
                <w:bCs/>
                <w:i w:val="0"/>
                <w:iCs w:val="0"/>
                <w:color w:val="auto"/>
                <w:sz w:val="28"/>
                <w:szCs w:val="28"/>
                <w:u w:val="none"/>
                <w:lang w:val="en-US" w:eastAsia="zh-CN"/>
              </w:rPr>
            </w:pPr>
            <w:r>
              <w:rPr>
                <w:rFonts w:hint="eastAsia" w:ascii="仿宋" w:hAnsi="仿宋" w:eastAsia="仿宋" w:cs="仿宋"/>
                <w:b/>
                <w:bCs/>
                <w:i w:val="0"/>
                <w:iCs w:val="0"/>
                <w:color w:val="auto"/>
                <w:sz w:val="28"/>
                <w:szCs w:val="28"/>
                <w:u w:val="none"/>
                <w:lang w:val="en-US" w:eastAsia="zh-CN"/>
              </w:rPr>
              <w:t>项目维保期服务内容、服务承诺</w:t>
            </w:r>
          </w:p>
        </w:tc>
        <w:tc>
          <w:tcPr>
            <w:tcW w:w="70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kern w:val="0"/>
                <w:sz w:val="28"/>
                <w:szCs w:val="28"/>
                <w:u w:val="none"/>
                <w:lang w:val="en-US" w:eastAsia="zh-CN" w:bidi="ar"/>
              </w:rPr>
            </w:pPr>
            <w:r>
              <w:rPr>
                <w:rFonts w:hint="eastAsia" w:ascii="仿宋" w:hAnsi="仿宋" w:eastAsia="仿宋" w:cs="仿宋"/>
                <w:b/>
                <w:bCs/>
                <w:i w:val="0"/>
                <w:iCs w:val="0"/>
                <w:color w:val="auto"/>
                <w:kern w:val="0"/>
                <w:sz w:val="28"/>
                <w:szCs w:val="28"/>
                <w:u w:val="none"/>
                <w:lang w:val="en-US" w:eastAsia="zh-CN" w:bidi="ar"/>
              </w:rPr>
              <w:t>后续维保费用</w:t>
            </w:r>
          </w:p>
        </w:tc>
        <w:tc>
          <w:tcPr>
            <w:tcW w:w="70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342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货物名称</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品牌型号</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单价</w:t>
            </w:r>
          </w:p>
        </w:tc>
        <w:tc>
          <w:tcPr>
            <w:tcW w:w="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数量</w:t>
            </w: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342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8"/>
                <w:szCs w:val="28"/>
                <w:u w:val="none"/>
                <w:lang w:val="en-US" w:eastAsia="zh-CN"/>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42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lang w:val="en-US" w:eastAsia="zh-CN"/>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42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8"/>
                <w:szCs w:val="28"/>
                <w:u w:val="none"/>
              </w:rPr>
            </w:pPr>
          </w:p>
        </w:tc>
        <w:tc>
          <w:tcPr>
            <w:tcW w:w="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8"/>
                <w:szCs w:val="28"/>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342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auto"/>
                <w:sz w:val="28"/>
                <w:szCs w:val="28"/>
                <w:u w:val="none"/>
              </w:rPr>
            </w:pP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8"/>
                <w:szCs w:val="28"/>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8"/>
                <w:szCs w:val="28"/>
                <w:u w:val="none"/>
              </w:rPr>
            </w:pPr>
          </w:p>
        </w:tc>
        <w:tc>
          <w:tcPr>
            <w:tcW w:w="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8"/>
                <w:szCs w:val="28"/>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812" w:type="dxa"/>
            <w:gridSpan w:val="6"/>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 xml:space="preserve">                                            金额合计：</w:t>
            </w:r>
          </w:p>
        </w:tc>
        <w:tc>
          <w:tcPr>
            <w:tcW w:w="2113" w:type="dxa"/>
            <w:gridSpan w:val="3"/>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4" w:hRule="atLeast"/>
        </w:trPr>
        <w:tc>
          <w:tcPr>
            <w:tcW w:w="9925" w:type="dxa"/>
            <w:gridSpan w:val="9"/>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kern w:val="0"/>
                <w:sz w:val="28"/>
                <w:szCs w:val="28"/>
                <w:u w:val="none"/>
                <w:lang w:val="en-US" w:eastAsia="zh-CN" w:bidi="ar"/>
              </w:rPr>
            </w:pPr>
          </w:p>
          <w:p>
            <w:pPr>
              <w:ind w:firstLine="562" w:firstLineChars="200"/>
              <w:jc w:val="left"/>
              <w:rPr>
                <w:rFonts w:hint="eastAsia" w:ascii="仿宋" w:hAnsi="仿宋" w:eastAsia="仿宋" w:cs="仿宋"/>
                <w:b/>
                <w:bCs/>
                <w:i w:val="0"/>
                <w:iCs w:val="0"/>
                <w:color w:val="auto"/>
                <w:kern w:val="0"/>
                <w:sz w:val="28"/>
                <w:szCs w:val="28"/>
                <w:u w:val="none"/>
                <w:lang w:val="en-US" w:eastAsia="zh-CN" w:bidi="ar"/>
              </w:rPr>
            </w:pPr>
          </w:p>
          <w:p>
            <w:pPr>
              <w:ind w:firstLine="5060" w:firstLineChars="1800"/>
              <w:jc w:val="left"/>
              <w:rPr>
                <w:rFonts w:hint="eastAsia" w:ascii="仿宋" w:hAnsi="仿宋" w:eastAsia="仿宋" w:cs="仿宋"/>
                <w:b/>
                <w:bCs/>
                <w:i w:val="0"/>
                <w:iCs w:val="0"/>
                <w:color w:val="auto"/>
                <w:kern w:val="0"/>
                <w:sz w:val="28"/>
                <w:szCs w:val="28"/>
                <w:u w:val="none"/>
                <w:lang w:val="en-US" w:eastAsia="zh-CN" w:bidi="ar"/>
              </w:rPr>
            </w:pPr>
            <w:r>
              <w:rPr>
                <w:rFonts w:hint="eastAsia" w:ascii="仿宋" w:hAnsi="仿宋" w:eastAsia="仿宋" w:cs="仿宋"/>
                <w:b/>
                <w:bCs/>
                <w:i w:val="0"/>
                <w:iCs w:val="0"/>
                <w:color w:val="auto"/>
                <w:kern w:val="0"/>
                <w:sz w:val="28"/>
                <w:szCs w:val="28"/>
                <w:u w:val="none"/>
                <w:lang w:val="en-US" w:eastAsia="zh-CN" w:bidi="ar"/>
              </w:rPr>
              <w:t>公司名称（公章）：</w:t>
            </w:r>
          </w:p>
          <w:p>
            <w:pPr>
              <w:ind w:firstLine="5060" w:firstLineChars="1800"/>
              <w:jc w:val="left"/>
              <w:rPr>
                <w:rFonts w:hint="eastAsia" w:ascii="仿宋" w:hAnsi="仿宋" w:eastAsia="仿宋" w:cs="仿宋"/>
                <w:b/>
                <w:bCs/>
                <w:i w:val="0"/>
                <w:iCs w:val="0"/>
                <w:color w:val="auto"/>
                <w:kern w:val="0"/>
                <w:sz w:val="28"/>
                <w:szCs w:val="28"/>
                <w:u w:val="none"/>
                <w:lang w:val="en-US" w:eastAsia="zh-CN" w:bidi="ar"/>
              </w:rPr>
            </w:pPr>
            <w:r>
              <w:rPr>
                <w:rFonts w:hint="eastAsia" w:ascii="仿宋" w:hAnsi="仿宋" w:eastAsia="仿宋" w:cs="仿宋"/>
                <w:b/>
                <w:bCs/>
                <w:i w:val="0"/>
                <w:iCs w:val="0"/>
                <w:color w:val="auto"/>
                <w:kern w:val="0"/>
                <w:sz w:val="28"/>
                <w:szCs w:val="28"/>
                <w:u w:val="none"/>
                <w:lang w:val="en-US" w:eastAsia="zh-CN" w:bidi="ar"/>
              </w:rPr>
              <w:t>联系人：</w:t>
            </w:r>
          </w:p>
          <w:p>
            <w:pPr>
              <w:ind w:firstLine="5060" w:firstLineChars="1800"/>
              <w:jc w:val="left"/>
              <w:rPr>
                <w:rFonts w:hint="eastAsia" w:ascii="仿宋" w:hAnsi="仿宋" w:eastAsia="仿宋" w:cs="仿宋"/>
                <w:b/>
                <w:bCs/>
                <w:i w:val="0"/>
                <w:iCs w:val="0"/>
                <w:color w:val="auto"/>
                <w:kern w:val="0"/>
                <w:sz w:val="28"/>
                <w:szCs w:val="28"/>
                <w:u w:val="none"/>
                <w:lang w:val="en-US" w:eastAsia="zh-CN" w:bidi="ar"/>
              </w:rPr>
            </w:pPr>
            <w:r>
              <w:rPr>
                <w:rFonts w:hint="eastAsia" w:ascii="仿宋" w:hAnsi="仿宋" w:eastAsia="仿宋" w:cs="仿宋"/>
                <w:b/>
                <w:bCs/>
                <w:i w:val="0"/>
                <w:iCs w:val="0"/>
                <w:color w:val="auto"/>
                <w:kern w:val="0"/>
                <w:sz w:val="28"/>
                <w:szCs w:val="28"/>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2850" w:type="dxa"/>
            <w:tcBorders>
              <w:top w:val="nil"/>
              <w:left w:val="nil"/>
              <w:bottom w:val="nil"/>
              <w:right w:val="nil"/>
            </w:tcBorders>
            <w:shd w:val="clear" w:color="auto" w:fill="auto"/>
            <w:vAlign w:val="center"/>
          </w:tcPr>
          <w:p>
            <w:pPr>
              <w:jc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 xml:space="preserve">           </w:t>
            </w:r>
          </w:p>
        </w:tc>
        <w:tc>
          <w:tcPr>
            <w:tcW w:w="57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 xml:space="preserve">   </w:t>
            </w:r>
          </w:p>
        </w:tc>
        <w:tc>
          <w:tcPr>
            <w:tcW w:w="6500" w:type="dxa"/>
            <w:gridSpan w:val="7"/>
            <w:vMerge w:val="restart"/>
            <w:tcBorders>
              <w:top w:val="nil"/>
              <w:left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2850"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57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p>
        </w:tc>
        <w:tc>
          <w:tcPr>
            <w:tcW w:w="6500" w:type="dxa"/>
            <w:gridSpan w:val="7"/>
            <w:vMerge w:val="continue"/>
            <w:tcBorders>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OWY2NmViN2MwMjdjZWFiYzM3YWIzMDgzYWRiOWQifQ=="/>
  </w:docVars>
  <w:rsids>
    <w:rsidRoot w:val="00000000"/>
    <w:rsid w:val="016F0114"/>
    <w:rsid w:val="02B26E88"/>
    <w:rsid w:val="0572729F"/>
    <w:rsid w:val="05BA0351"/>
    <w:rsid w:val="06BC58C6"/>
    <w:rsid w:val="095246B1"/>
    <w:rsid w:val="0AC818C9"/>
    <w:rsid w:val="0F2423E8"/>
    <w:rsid w:val="10EA4D23"/>
    <w:rsid w:val="10F442DE"/>
    <w:rsid w:val="1194608C"/>
    <w:rsid w:val="1288694C"/>
    <w:rsid w:val="12932C15"/>
    <w:rsid w:val="12B44556"/>
    <w:rsid w:val="1431541F"/>
    <w:rsid w:val="14CC4A7B"/>
    <w:rsid w:val="17197B1D"/>
    <w:rsid w:val="17F8087D"/>
    <w:rsid w:val="194913EA"/>
    <w:rsid w:val="194F686C"/>
    <w:rsid w:val="197737C6"/>
    <w:rsid w:val="1A2D03FC"/>
    <w:rsid w:val="1A8460C1"/>
    <w:rsid w:val="1B001B33"/>
    <w:rsid w:val="1D0370C0"/>
    <w:rsid w:val="1D3159CD"/>
    <w:rsid w:val="1DCC0D5E"/>
    <w:rsid w:val="1E3003EF"/>
    <w:rsid w:val="1FBE08D7"/>
    <w:rsid w:val="218F4869"/>
    <w:rsid w:val="22591B6D"/>
    <w:rsid w:val="24445E2B"/>
    <w:rsid w:val="26C27D42"/>
    <w:rsid w:val="2BD51F41"/>
    <w:rsid w:val="2BF24841"/>
    <w:rsid w:val="2FC51D9A"/>
    <w:rsid w:val="2FD559CA"/>
    <w:rsid w:val="309335A5"/>
    <w:rsid w:val="33031ADC"/>
    <w:rsid w:val="346939EC"/>
    <w:rsid w:val="35256973"/>
    <w:rsid w:val="356E0226"/>
    <w:rsid w:val="37EA43F2"/>
    <w:rsid w:val="390437B6"/>
    <w:rsid w:val="393341FC"/>
    <w:rsid w:val="3B4C3D90"/>
    <w:rsid w:val="401F6CC0"/>
    <w:rsid w:val="40D957D6"/>
    <w:rsid w:val="40DD1160"/>
    <w:rsid w:val="42342634"/>
    <w:rsid w:val="42CE66BF"/>
    <w:rsid w:val="45280308"/>
    <w:rsid w:val="49FF4131"/>
    <w:rsid w:val="4DEC2187"/>
    <w:rsid w:val="4E00143D"/>
    <w:rsid w:val="52770B21"/>
    <w:rsid w:val="52DB37FC"/>
    <w:rsid w:val="534D3630"/>
    <w:rsid w:val="53F66368"/>
    <w:rsid w:val="58B46018"/>
    <w:rsid w:val="5A837A14"/>
    <w:rsid w:val="5B214197"/>
    <w:rsid w:val="5C07081F"/>
    <w:rsid w:val="5D6F0697"/>
    <w:rsid w:val="5E4E18AF"/>
    <w:rsid w:val="5EDF6B33"/>
    <w:rsid w:val="607401C0"/>
    <w:rsid w:val="60D15008"/>
    <w:rsid w:val="610B6C40"/>
    <w:rsid w:val="61D368CC"/>
    <w:rsid w:val="62071847"/>
    <w:rsid w:val="634B3C50"/>
    <w:rsid w:val="63C1597A"/>
    <w:rsid w:val="64146C11"/>
    <w:rsid w:val="645354FA"/>
    <w:rsid w:val="64F6097F"/>
    <w:rsid w:val="65DE10F7"/>
    <w:rsid w:val="67DE6FC1"/>
    <w:rsid w:val="68D80352"/>
    <w:rsid w:val="69957339"/>
    <w:rsid w:val="6BAB41DF"/>
    <w:rsid w:val="6BEE5353"/>
    <w:rsid w:val="6C1C2DD0"/>
    <w:rsid w:val="6C4526AF"/>
    <w:rsid w:val="6D4C5EB4"/>
    <w:rsid w:val="6DF43DBC"/>
    <w:rsid w:val="71CD5C43"/>
    <w:rsid w:val="73E55492"/>
    <w:rsid w:val="7420730D"/>
    <w:rsid w:val="7432523A"/>
    <w:rsid w:val="74600FBD"/>
    <w:rsid w:val="775E2672"/>
    <w:rsid w:val="79836945"/>
    <w:rsid w:val="798B6994"/>
    <w:rsid w:val="79B61581"/>
    <w:rsid w:val="7C5C650E"/>
    <w:rsid w:val="7C744C5B"/>
    <w:rsid w:val="7FD05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Chencong</cp:lastModifiedBy>
  <cp:lastPrinted>2023-11-28T07:24:00Z</cp:lastPrinted>
  <dcterms:modified xsi:type="dcterms:W3CDTF">2025-04-27T03:17:40Z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738EB934DB2347DDBB65C20DA26BB524_13</vt:lpwstr>
  </property>
</Properties>
</file>