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5E" w:rsidRPr="00D21F70" w:rsidRDefault="00D21F70" w:rsidP="00D21F70">
      <w:pPr>
        <w:jc w:val="center"/>
        <w:rPr>
          <w:rFonts w:ascii="宋体" w:eastAsia="宋体" w:hAnsi="宋体"/>
          <w:sz w:val="28"/>
          <w:szCs w:val="24"/>
        </w:rPr>
      </w:pPr>
      <w:r w:rsidRPr="00D21F70">
        <w:rPr>
          <w:rFonts w:ascii="宋体" w:eastAsia="宋体" w:hAnsi="宋体" w:hint="eastAsia"/>
          <w:sz w:val="28"/>
          <w:szCs w:val="24"/>
        </w:rPr>
        <w:t>广西顺盈工程项目管理有限公司关于</w:t>
      </w:r>
      <w:bookmarkStart w:id="0" w:name="OLE_LINK3"/>
      <w:bookmarkStart w:id="1" w:name="_GoBack"/>
      <w:r w:rsidR="009157DE">
        <w:rPr>
          <w:rFonts w:ascii="宋体" w:eastAsia="宋体" w:hAnsi="宋体" w:hint="eastAsia"/>
          <w:sz w:val="28"/>
          <w:szCs w:val="24"/>
        </w:rPr>
        <w:t>95%食用酒精采购</w:t>
      </w:r>
      <w:r w:rsidRPr="00D21F70">
        <w:rPr>
          <w:rFonts w:ascii="宋体" w:eastAsia="宋体" w:hAnsi="宋体" w:hint="eastAsia"/>
          <w:sz w:val="28"/>
          <w:szCs w:val="24"/>
        </w:rPr>
        <w:t>（</w:t>
      </w:r>
      <w:r w:rsidR="009157DE">
        <w:rPr>
          <w:rFonts w:ascii="宋体" w:eastAsia="宋体" w:hAnsi="宋体"/>
          <w:sz w:val="28"/>
          <w:szCs w:val="24"/>
        </w:rPr>
        <w:t>LZZC2025-G1-990253-GXSY</w:t>
      </w:r>
      <w:r w:rsidRPr="00D21F70">
        <w:rPr>
          <w:rFonts w:ascii="宋体" w:eastAsia="宋体" w:hAnsi="宋体"/>
          <w:sz w:val="28"/>
          <w:szCs w:val="24"/>
        </w:rPr>
        <w:t>）</w:t>
      </w:r>
      <w:bookmarkEnd w:id="0"/>
      <w:bookmarkEnd w:id="1"/>
      <w:r w:rsidRPr="00D21F70">
        <w:rPr>
          <w:rFonts w:ascii="宋体" w:eastAsia="宋体" w:hAnsi="宋体"/>
          <w:sz w:val="28"/>
          <w:szCs w:val="24"/>
        </w:rPr>
        <w:t>废标公告</w:t>
      </w:r>
    </w:p>
    <w:p w:rsidR="00D21F70" w:rsidRPr="00D21F70" w:rsidRDefault="00D21F70" w:rsidP="00D21F70">
      <w:pPr>
        <w:rPr>
          <w:rFonts w:ascii="宋体" w:eastAsia="宋体" w:hAnsi="宋体"/>
          <w:sz w:val="24"/>
          <w:szCs w:val="24"/>
        </w:rPr>
      </w:pP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一、采购人名称：柳州市中医医院（柳州市壮医医院）</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二、采购项目名称：</w:t>
      </w:r>
      <w:r w:rsidR="009157DE">
        <w:rPr>
          <w:rFonts w:ascii="宋体" w:eastAsia="宋体" w:hAnsi="宋体" w:hint="eastAsia"/>
          <w:sz w:val="24"/>
          <w:szCs w:val="24"/>
        </w:rPr>
        <w:t>95%食用酒精采购</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三、采购项目编号：</w:t>
      </w:r>
      <w:r w:rsidR="009157DE">
        <w:rPr>
          <w:rFonts w:ascii="宋体" w:eastAsia="宋体" w:hAnsi="宋体"/>
          <w:sz w:val="24"/>
          <w:szCs w:val="24"/>
        </w:rPr>
        <w:t>LZZC2025-G1-990253-GXSY</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四、采购组织类型：分散采购</w:t>
      </w:r>
      <w:r w:rsidRPr="00D21F70">
        <w:rPr>
          <w:rFonts w:ascii="宋体" w:eastAsia="宋体" w:hAnsi="宋体"/>
          <w:sz w:val="24"/>
          <w:szCs w:val="24"/>
        </w:rPr>
        <w:t>-分散委托中介</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五、采购方式：公开招标</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六、采购公告发布日期：</w:t>
      </w:r>
      <w:r w:rsidR="00EA628F" w:rsidRPr="00EA628F">
        <w:rPr>
          <w:rFonts w:ascii="宋体" w:eastAsia="宋体" w:hAnsi="宋体"/>
          <w:sz w:val="24"/>
          <w:szCs w:val="24"/>
        </w:rPr>
        <w:t>2025年05月19日</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七、预算总金额：</w:t>
      </w:r>
      <w:r>
        <w:rPr>
          <w:rFonts w:ascii="宋体" w:eastAsia="宋体" w:hAnsi="宋体"/>
          <w:sz w:val="24"/>
          <w:szCs w:val="24"/>
        </w:rPr>
        <w:t>1</w:t>
      </w:r>
      <w:r w:rsidR="00EA628F">
        <w:rPr>
          <w:rFonts w:ascii="宋体" w:eastAsia="宋体" w:hAnsi="宋体"/>
          <w:sz w:val="24"/>
          <w:szCs w:val="24"/>
        </w:rPr>
        <w:t>300000</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八、废标理由：</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标项</w:t>
      </w:r>
      <w:r w:rsidRPr="00D21F70">
        <w:rPr>
          <w:rFonts w:ascii="宋体" w:eastAsia="宋体" w:hAnsi="宋体"/>
          <w:sz w:val="24"/>
          <w:szCs w:val="24"/>
        </w:rPr>
        <w:t>1：</w:t>
      </w:r>
      <w:r w:rsidR="009157DE" w:rsidRPr="009157DE">
        <w:rPr>
          <w:rFonts w:ascii="宋体" w:eastAsia="宋体" w:hAnsi="宋体" w:hint="eastAsia"/>
          <w:sz w:val="24"/>
          <w:szCs w:val="24"/>
        </w:rPr>
        <w:t>有效供应商不足三家</w:t>
      </w:r>
      <w:r w:rsidR="009157DE">
        <w:rPr>
          <w:rFonts w:ascii="宋体" w:eastAsia="宋体" w:hAnsi="宋体" w:hint="eastAsia"/>
          <w:sz w:val="24"/>
          <w:szCs w:val="24"/>
        </w:rPr>
        <w:t>，</w:t>
      </w:r>
      <w:bookmarkStart w:id="2" w:name="OLE_LINK1"/>
      <w:bookmarkStart w:id="3" w:name="OLE_LINK2"/>
      <w:r w:rsidR="009157DE" w:rsidRPr="009157DE">
        <w:rPr>
          <w:rFonts w:ascii="宋体" w:eastAsia="宋体" w:hAnsi="宋体" w:hint="eastAsia"/>
          <w:sz w:val="24"/>
          <w:szCs w:val="24"/>
        </w:rPr>
        <w:t>根据《中华人民共和国政府采购法》第三十六条规定，本项目废标。</w:t>
      </w:r>
    </w:p>
    <w:bookmarkEnd w:id="2"/>
    <w:bookmarkEnd w:id="3"/>
    <w:p w:rsidR="00EA628F"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九、评审小组成员名单：</w:t>
      </w:r>
    </w:p>
    <w:p w:rsidR="00D21F70" w:rsidRPr="00D21F70" w:rsidRDefault="00EA628F" w:rsidP="00EA628F">
      <w:pPr>
        <w:spacing w:line="400" w:lineRule="exact"/>
        <w:ind w:firstLineChars="200" w:firstLine="480"/>
        <w:rPr>
          <w:rFonts w:ascii="宋体" w:eastAsia="宋体" w:hAnsi="宋体"/>
          <w:sz w:val="24"/>
          <w:szCs w:val="24"/>
        </w:rPr>
      </w:pPr>
      <w:r w:rsidRPr="00EA628F">
        <w:rPr>
          <w:rFonts w:ascii="宋体" w:eastAsia="宋体" w:hAnsi="宋体" w:hint="eastAsia"/>
          <w:sz w:val="24"/>
          <w:szCs w:val="24"/>
        </w:rPr>
        <w:t>邱琼华（</w:t>
      </w:r>
      <w:r>
        <w:rPr>
          <w:rFonts w:ascii="宋体" w:eastAsia="宋体" w:hAnsi="宋体"/>
          <w:sz w:val="24"/>
          <w:szCs w:val="24"/>
        </w:rPr>
        <w:t>采购人代表），黄红英，曾克良，刘民哲</w:t>
      </w:r>
      <w:r w:rsidRPr="00EA628F">
        <w:rPr>
          <w:rFonts w:ascii="宋体" w:eastAsia="宋体" w:hAnsi="宋体"/>
          <w:sz w:val="24"/>
          <w:szCs w:val="24"/>
        </w:rPr>
        <w:t>，韦甜</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十、</w:t>
      </w:r>
      <w:r w:rsidRPr="00D21F70">
        <w:rPr>
          <w:rFonts w:ascii="宋体" w:eastAsia="宋体" w:hAnsi="宋体"/>
          <w:sz w:val="24"/>
          <w:szCs w:val="24"/>
        </w:rPr>
        <w:t xml:space="preserve"> 其它事项</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sz w:val="24"/>
          <w:szCs w:val="24"/>
        </w:rPr>
        <w:t>2、其他事项</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无</w:t>
      </w:r>
    </w:p>
    <w:p w:rsidR="00D21F70" w:rsidRPr="00D21F70" w:rsidRDefault="00D21F70" w:rsidP="00D21F70">
      <w:pPr>
        <w:spacing w:line="400" w:lineRule="exact"/>
        <w:rPr>
          <w:rFonts w:ascii="宋体" w:eastAsia="宋体" w:hAnsi="宋体"/>
          <w:sz w:val="24"/>
          <w:szCs w:val="24"/>
        </w:rPr>
      </w:pPr>
      <w:r w:rsidRPr="00D21F70">
        <w:rPr>
          <w:rFonts w:ascii="宋体" w:eastAsia="宋体" w:hAnsi="宋体" w:hint="eastAsia"/>
          <w:sz w:val="24"/>
          <w:szCs w:val="24"/>
        </w:rPr>
        <w:t>十一、联系方式</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sz w:val="24"/>
          <w:szCs w:val="24"/>
        </w:rPr>
        <w:t>1、采购代理机构名称：广西顺盈工程项目管理有限公司</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联系人：覃金凤</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联系电话：</w:t>
      </w:r>
      <w:r>
        <w:rPr>
          <w:rFonts w:ascii="宋体" w:eastAsia="宋体" w:hAnsi="宋体"/>
          <w:sz w:val="24"/>
          <w:szCs w:val="24"/>
        </w:rPr>
        <w:t>0772-2999008</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地址：柳州市三中路</w:t>
      </w:r>
      <w:r w:rsidRPr="00D21F70">
        <w:rPr>
          <w:rFonts w:ascii="宋体" w:eastAsia="宋体" w:hAnsi="宋体"/>
          <w:sz w:val="24"/>
          <w:szCs w:val="24"/>
        </w:rPr>
        <w:t>92号原地区政法委办公楼二楼</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sz w:val="24"/>
          <w:szCs w:val="24"/>
        </w:rPr>
        <w:t>2、采购人名称：柳州市中医医院（柳州市壮医医院）</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联系人：胡俊</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联系电话：</w:t>
      </w:r>
      <w:r>
        <w:rPr>
          <w:rFonts w:ascii="宋体" w:eastAsia="宋体" w:hAnsi="宋体"/>
          <w:sz w:val="24"/>
          <w:szCs w:val="24"/>
        </w:rPr>
        <w:t>0772-3357423</w:t>
      </w:r>
    </w:p>
    <w:p w:rsidR="00D21F70" w:rsidRPr="00D21F70" w:rsidRDefault="00D21F70" w:rsidP="00EA628F">
      <w:pPr>
        <w:spacing w:line="400" w:lineRule="exact"/>
        <w:ind w:firstLineChars="200" w:firstLine="480"/>
        <w:rPr>
          <w:rFonts w:ascii="宋体" w:eastAsia="宋体" w:hAnsi="宋体"/>
          <w:sz w:val="24"/>
          <w:szCs w:val="24"/>
        </w:rPr>
      </w:pPr>
      <w:r w:rsidRPr="00D21F70">
        <w:rPr>
          <w:rFonts w:ascii="宋体" w:eastAsia="宋体" w:hAnsi="宋体" w:hint="eastAsia"/>
          <w:sz w:val="24"/>
          <w:szCs w:val="24"/>
        </w:rPr>
        <w:t>地址：柳州市红葫路</w:t>
      </w:r>
      <w:r w:rsidRPr="00D21F70">
        <w:rPr>
          <w:rFonts w:ascii="宋体" w:eastAsia="宋体" w:hAnsi="宋体"/>
          <w:sz w:val="24"/>
          <w:szCs w:val="24"/>
        </w:rPr>
        <w:t>6号</w:t>
      </w:r>
    </w:p>
    <w:sectPr w:rsidR="00D21F70" w:rsidRPr="00D21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70"/>
    <w:rsid w:val="004838E2"/>
    <w:rsid w:val="005F5543"/>
    <w:rsid w:val="009157DE"/>
    <w:rsid w:val="00B24E5E"/>
    <w:rsid w:val="00D21F70"/>
    <w:rsid w:val="00EA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3851"/>
  <w15:chartTrackingRefBased/>
  <w15:docId w15:val="{F53EF9A9-7E0A-42EE-9AA6-7C29150A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2025-06-10T02:09:00Z</dcterms:created>
  <dcterms:modified xsi:type="dcterms:W3CDTF">2025-06-10T02:09:00Z</dcterms:modified>
</cp:coreProperties>
</file>